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73B" w:rsidRDefault="0032773B" w:rsidP="0032773B">
      <w:pPr>
        <w:autoSpaceDE w:val="0"/>
        <w:autoSpaceDN w:val="0"/>
        <w:adjustRightInd w:val="0"/>
        <w:spacing w:after="0" w:line="240" w:lineRule="auto"/>
        <w:jc w:val="right"/>
        <w:rPr>
          <w:i/>
          <w:lang w:val="el-GR"/>
        </w:rPr>
      </w:pPr>
      <w:r>
        <w:rPr>
          <w:i/>
          <w:lang w:val="el-GR"/>
        </w:rPr>
        <w:t>Αλέκος Κρητικός</w:t>
      </w:r>
    </w:p>
    <w:p w:rsidR="0032773B" w:rsidRDefault="0032773B" w:rsidP="0032773B">
      <w:pPr>
        <w:autoSpaceDE w:val="0"/>
        <w:autoSpaceDN w:val="0"/>
        <w:adjustRightInd w:val="0"/>
        <w:spacing w:after="0" w:line="240" w:lineRule="auto"/>
        <w:jc w:val="right"/>
        <w:rPr>
          <w:i/>
          <w:lang w:val="el-GR"/>
        </w:rPr>
      </w:pPr>
    </w:p>
    <w:p w:rsidR="0032773B" w:rsidRDefault="0032773B" w:rsidP="0032773B">
      <w:pPr>
        <w:autoSpaceDE w:val="0"/>
        <w:autoSpaceDN w:val="0"/>
        <w:adjustRightInd w:val="0"/>
        <w:spacing w:after="0" w:line="240" w:lineRule="auto"/>
        <w:rPr>
          <w:b/>
          <w:sz w:val="28"/>
          <w:szCs w:val="28"/>
          <w:lang w:val="el-GR"/>
        </w:rPr>
      </w:pPr>
    </w:p>
    <w:p w:rsidR="0032773B" w:rsidRPr="0032773B" w:rsidRDefault="00B03AF6" w:rsidP="0032773B">
      <w:pPr>
        <w:autoSpaceDE w:val="0"/>
        <w:autoSpaceDN w:val="0"/>
        <w:adjustRightInd w:val="0"/>
        <w:spacing w:after="0" w:line="240" w:lineRule="auto"/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>Η Ε.Ε. των ενισχυμένων συνεργασιών: Θα είναι «κ</w:t>
      </w:r>
      <w:r w:rsidR="0032773B">
        <w:rPr>
          <w:b/>
          <w:sz w:val="28"/>
          <w:szCs w:val="28"/>
          <w:lang w:val="el-GR"/>
        </w:rPr>
        <w:t>ρεμμύδι</w:t>
      </w:r>
      <w:r>
        <w:rPr>
          <w:b/>
          <w:sz w:val="28"/>
          <w:szCs w:val="28"/>
          <w:lang w:val="el-GR"/>
        </w:rPr>
        <w:t>»</w:t>
      </w:r>
      <w:r w:rsidR="0032773B">
        <w:rPr>
          <w:b/>
          <w:sz w:val="28"/>
          <w:szCs w:val="28"/>
          <w:lang w:val="el-GR"/>
        </w:rPr>
        <w:t xml:space="preserve"> ή </w:t>
      </w:r>
      <w:r>
        <w:rPr>
          <w:b/>
          <w:sz w:val="28"/>
          <w:szCs w:val="28"/>
          <w:lang w:val="el-GR"/>
        </w:rPr>
        <w:t>«</w:t>
      </w:r>
      <w:r w:rsidR="0032773B">
        <w:rPr>
          <w:b/>
          <w:sz w:val="28"/>
          <w:szCs w:val="28"/>
          <w:lang w:val="el-GR"/>
        </w:rPr>
        <w:t>σκόρδο</w:t>
      </w:r>
      <w:r>
        <w:rPr>
          <w:b/>
          <w:sz w:val="28"/>
          <w:szCs w:val="28"/>
          <w:lang w:val="el-GR"/>
        </w:rPr>
        <w:t>»</w:t>
      </w:r>
      <w:r w:rsidR="0032773B">
        <w:rPr>
          <w:b/>
          <w:sz w:val="28"/>
          <w:szCs w:val="28"/>
          <w:lang w:val="el-GR"/>
        </w:rPr>
        <w:t>;</w:t>
      </w:r>
    </w:p>
    <w:p w:rsidR="0032773B" w:rsidRDefault="0032773B" w:rsidP="00C80AE7">
      <w:pPr>
        <w:autoSpaceDE w:val="0"/>
        <w:autoSpaceDN w:val="0"/>
        <w:adjustRightInd w:val="0"/>
        <w:spacing w:after="0" w:line="240" w:lineRule="auto"/>
        <w:rPr>
          <w:lang w:val="el-GR"/>
        </w:rPr>
      </w:pPr>
    </w:p>
    <w:p w:rsidR="0032773B" w:rsidRDefault="0032773B" w:rsidP="00C80AE7">
      <w:pPr>
        <w:autoSpaceDE w:val="0"/>
        <w:autoSpaceDN w:val="0"/>
        <w:adjustRightInd w:val="0"/>
        <w:spacing w:after="0" w:line="240" w:lineRule="auto"/>
        <w:rPr>
          <w:lang w:val="el-GR"/>
        </w:rPr>
      </w:pPr>
    </w:p>
    <w:p w:rsidR="009A2DBC" w:rsidRDefault="00D70712" w:rsidP="00C80AE7">
      <w:pPr>
        <w:autoSpaceDE w:val="0"/>
        <w:autoSpaceDN w:val="0"/>
        <w:adjustRightInd w:val="0"/>
        <w:spacing w:after="0" w:line="240" w:lineRule="auto"/>
        <w:rPr>
          <w:lang w:val="el-GR"/>
        </w:rPr>
      </w:pPr>
      <w:r>
        <w:rPr>
          <w:lang w:val="el-GR"/>
        </w:rPr>
        <w:t xml:space="preserve">Διατρέχοντας </w:t>
      </w:r>
      <w:r w:rsidR="00623F7D">
        <w:rPr>
          <w:lang w:val="el-GR"/>
        </w:rPr>
        <w:t xml:space="preserve">κάποιος </w:t>
      </w:r>
      <w:r>
        <w:rPr>
          <w:lang w:val="el-GR"/>
        </w:rPr>
        <w:t xml:space="preserve">το σχέδιο συμπερασμάτων του Ευρωπαϊκού Συμβουλίου που θα συνέλθει στις </w:t>
      </w:r>
      <w:r w:rsidR="008153B3">
        <w:rPr>
          <w:lang w:val="el-GR"/>
        </w:rPr>
        <w:t>19-20 Μαρτίο</w:t>
      </w:r>
      <w:r w:rsidR="00623F7D">
        <w:rPr>
          <w:lang w:val="el-GR"/>
        </w:rPr>
        <w:t>υ, διαπιστώνει</w:t>
      </w:r>
      <w:r w:rsidR="008153B3">
        <w:rPr>
          <w:lang w:val="el-GR"/>
        </w:rPr>
        <w:t xml:space="preserve"> </w:t>
      </w:r>
      <w:r>
        <w:rPr>
          <w:lang w:val="el-GR"/>
        </w:rPr>
        <w:t xml:space="preserve">ότι οι προτάσεις που περιλαμβάνει </w:t>
      </w:r>
      <w:r w:rsidR="00F50572">
        <w:rPr>
          <w:lang w:val="el-GR"/>
        </w:rPr>
        <w:t>απαντούν</w:t>
      </w:r>
      <w:r>
        <w:rPr>
          <w:lang w:val="el-GR"/>
        </w:rPr>
        <w:t xml:space="preserve"> σε γενικές γραμμές στα όσα συζητήθηκαν </w:t>
      </w:r>
      <w:r w:rsidR="002E37A3">
        <w:rPr>
          <w:lang w:val="el-GR"/>
        </w:rPr>
        <w:t xml:space="preserve">ή </w:t>
      </w:r>
      <w:r w:rsidR="00F50572">
        <w:rPr>
          <w:lang w:val="el-GR"/>
        </w:rPr>
        <w:t>εξαγγέλ</w:t>
      </w:r>
      <w:r w:rsidR="002E37A3">
        <w:rPr>
          <w:lang w:val="el-GR"/>
        </w:rPr>
        <w:t>θηκαν</w:t>
      </w:r>
      <w:r w:rsidR="00F50572">
        <w:rPr>
          <w:lang w:val="el-GR"/>
        </w:rPr>
        <w:t xml:space="preserve"> </w:t>
      </w:r>
      <w:r>
        <w:rPr>
          <w:lang w:val="el-GR"/>
        </w:rPr>
        <w:t xml:space="preserve">στην άτυπη σύνοδο των ευρωπαίων ηγετών στο </w:t>
      </w:r>
      <w:r>
        <w:t>Alden</w:t>
      </w:r>
      <w:r w:rsidR="00F50572" w:rsidRPr="00F50572">
        <w:rPr>
          <w:lang w:val="el-GR"/>
        </w:rPr>
        <w:t xml:space="preserve"> </w:t>
      </w:r>
      <w:proofErr w:type="spellStart"/>
      <w:r>
        <w:t>Biesen</w:t>
      </w:r>
      <w:proofErr w:type="spellEnd"/>
      <w:r w:rsidRPr="00D70712">
        <w:rPr>
          <w:lang w:val="el-GR"/>
        </w:rPr>
        <w:t xml:space="preserve"> </w:t>
      </w:r>
      <w:r w:rsidR="00F50572">
        <w:rPr>
          <w:lang w:val="el-GR"/>
        </w:rPr>
        <w:t>τον περασμένο Φεβρ</w:t>
      </w:r>
      <w:r w:rsidR="002E37A3">
        <w:rPr>
          <w:lang w:val="el-GR"/>
        </w:rPr>
        <w:t>ουάριο. Έτσι, ο αναγνώστης του</w:t>
      </w:r>
      <w:r w:rsidR="002E37A3" w:rsidRPr="002E37A3">
        <w:rPr>
          <w:lang w:val="el-GR"/>
        </w:rPr>
        <w:t xml:space="preserve"> </w:t>
      </w:r>
      <w:r w:rsidR="00F50572">
        <w:rPr>
          <w:lang w:val="el-GR"/>
        </w:rPr>
        <w:t xml:space="preserve">θα βρει μέσα </w:t>
      </w:r>
      <w:r w:rsidR="00961FE3">
        <w:rPr>
          <w:lang w:val="el-GR"/>
        </w:rPr>
        <w:t>στο σχέδιο προτάσεις για θέσπιση του περίφημου 28</w:t>
      </w:r>
      <w:r w:rsidR="00961FE3" w:rsidRPr="00961FE3">
        <w:rPr>
          <w:vertAlign w:val="superscript"/>
          <w:lang w:val="el-GR"/>
        </w:rPr>
        <w:t>ο</w:t>
      </w:r>
      <w:r w:rsidR="00055783">
        <w:rPr>
          <w:vertAlign w:val="superscript"/>
          <w:lang w:val="el-GR"/>
        </w:rPr>
        <w:t>υ</w:t>
      </w:r>
      <w:bookmarkStart w:id="0" w:name="_GoBack"/>
      <w:bookmarkEnd w:id="0"/>
      <w:r w:rsidR="00961FE3">
        <w:rPr>
          <w:lang w:val="el-GR"/>
        </w:rPr>
        <w:t xml:space="preserve"> καθεστώτος επιχειρήσεων, την αναθεώρηση των διατάξεων που αποθαρρύνουν τις συγχωνεύσεις – άρα και τη δημιουργία διεθνώς ανταγωνιστικών επιχειρήσεων </w:t>
      </w:r>
      <w:r w:rsidR="002E37A3">
        <w:rPr>
          <w:lang w:val="el-GR"/>
        </w:rPr>
        <w:t>–</w:t>
      </w:r>
      <w:r w:rsidR="00961FE3">
        <w:rPr>
          <w:lang w:val="el-GR"/>
        </w:rPr>
        <w:t xml:space="preserve"> </w:t>
      </w:r>
      <w:r w:rsidR="002E37A3">
        <w:rPr>
          <w:lang w:val="el-GR"/>
        </w:rPr>
        <w:t xml:space="preserve">και </w:t>
      </w:r>
      <w:r w:rsidR="008153B3">
        <w:rPr>
          <w:lang w:val="el-GR"/>
        </w:rPr>
        <w:t>τη διοικητική απλούστευση</w:t>
      </w:r>
      <w:r w:rsidR="008153B3" w:rsidRPr="008153B3">
        <w:rPr>
          <w:lang w:val="el-GR"/>
        </w:rPr>
        <w:t xml:space="preserve">. </w:t>
      </w:r>
      <w:r w:rsidR="008153B3">
        <w:rPr>
          <w:lang w:val="el-GR"/>
        </w:rPr>
        <w:t>Θα σταθεί επίσης με ιδιαίτερο ενδιαφέρον σ</w:t>
      </w:r>
      <w:r w:rsidR="00961FE3">
        <w:rPr>
          <w:lang w:val="el-GR"/>
        </w:rPr>
        <w:t xml:space="preserve">την </w:t>
      </w:r>
      <w:r w:rsidR="008153B3">
        <w:rPr>
          <w:lang w:val="el-GR"/>
        </w:rPr>
        <w:t xml:space="preserve">πρόταση </w:t>
      </w:r>
      <w:r w:rsidR="00961FE3">
        <w:rPr>
          <w:lang w:val="el-GR"/>
        </w:rPr>
        <w:t>αναθεώρηση</w:t>
      </w:r>
      <w:r w:rsidR="008153B3">
        <w:rPr>
          <w:lang w:val="el-GR"/>
        </w:rPr>
        <w:t>ς</w:t>
      </w:r>
      <w:r w:rsidR="00961FE3">
        <w:rPr>
          <w:lang w:val="el-GR"/>
        </w:rPr>
        <w:t xml:space="preserve"> του Συστήματος Εμπορίας  </w:t>
      </w:r>
      <w:r w:rsidR="008153B3">
        <w:rPr>
          <w:lang w:val="el-GR"/>
        </w:rPr>
        <w:t xml:space="preserve">Δικαιωμάτων Εκπομπών </w:t>
      </w:r>
      <w:r w:rsidR="00C80AE7">
        <w:rPr>
          <w:lang w:val="el-GR"/>
        </w:rPr>
        <w:t>(</w:t>
      </w:r>
      <w:r w:rsidR="00C80AE7">
        <w:t>ETS</w:t>
      </w:r>
      <w:r w:rsidR="002E37A3">
        <w:rPr>
          <w:lang w:val="el-GR"/>
        </w:rPr>
        <w:t xml:space="preserve">) - που πρέπει </w:t>
      </w:r>
      <w:r w:rsidR="0016093A">
        <w:rPr>
          <w:lang w:val="el-GR"/>
        </w:rPr>
        <w:t xml:space="preserve">μάλιστα </w:t>
      </w:r>
      <w:r w:rsidR="002E37A3">
        <w:rPr>
          <w:lang w:val="el-GR"/>
        </w:rPr>
        <w:t xml:space="preserve">να αποφασιστεί </w:t>
      </w:r>
      <w:r w:rsidR="008153B3" w:rsidRPr="008153B3">
        <w:rPr>
          <w:lang w:val="el-GR"/>
        </w:rPr>
        <w:t>το αργότερο έως τον Ιούλιο του 202</w:t>
      </w:r>
      <w:r w:rsidR="002E37A3">
        <w:rPr>
          <w:lang w:val="el-GR"/>
        </w:rPr>
        <w:t xml:space="preserve">6 - </w:t>
      </w:r>
      <w:r w:rsidR="008153B3" w:rsidRPr="008153B3">
        <w:rPr>
          <w:lang w:val="el-GR"/>
        </w:rPr>
        <w:t>με στόχο τόσο τη μείωση της μεταβλητότητας της</w:t>
      </w:r>
      <w:r w:rsidR="00C80AE7" w:rsidRPr="00C80AE7">
        <w:rPr>
          <w:lang w:val="el-GR"/>
        </w:rPr>
        <w:t xml:space="preserve"> </w:t>
      </w:r>
      <w:r w:rsidR="008153B3" w:rsidRPr="008153B3">
        <w:rPr>
          <w:lang w:val="el-GR"/>
        </w:rPr>
        <w:t xml:space="preserve">τιμής του άνθρακα όσο και τον μετριασμό των επιπτώσεών της στις </w:t>
      </w:r>
      <w:r w:rsidR="008153B3">
        <w:rPr>
          <w:lang w:val="el-GR"/>
        </w:rPr>
        <w:t>τιμές της ηλεκτρικής ενέρ</w:t>
      </w:r>
      <w:r w:rsidR="00C80AE7">
        <w:rPr>
          <w:lang w:val="el-GR"/>
        </w:rPr>
        <w:t>γειας</w:t>
      </w:r>
      <w:r w:rsidR="008827E1">
        <w:rPr>
          <w:lang w:val="el-GR"/>
        </w:rPr>
        <w:t>.</w:t>
      </w:r>
      <w:r w:rsidR="00C80AE7">
        <w:rPr>
          <w:lang w:val="el-GR"/>
        </w:rPr>
        <w:t xml:space="preserve"> </w:t>
      </w:r>
    </w:p>
    <w:p w:rsidR="008827E1" w:rsidRDefault="008827E1" w:rsidP="00C80AE7">
      <w:pPr>
        <w:autoSpaceDE w:val="0"/>
        <w:autoSpaceDN w:val="0"/>
        <w:adjustRightInd w:val="0"/>
        <w:spacing w:after="0" w:line="240" w:lineRule="auto"/>
        <w:rPr>
          <w:lang w:val="el-GR"/>
        </w:rPr>
      </w:pPr>
    </w:p>
    <w:p w:rsidR="00B25A92" w:rsidRPr="00B25A92" w:rsidRDefault="00C80AE7" w:rsidP="00B25A92">
      <w:pPr>
        <w:autoSpaceDE w:val="0"/>
        <w:autoSpaceDN w:val="0"/>
        <w:adjustRightInd w:val="0"/>
        <w:spacing w:after="0" w:line="240" w:lineRule="auto"/>
        <w:rPr>
          <w:rFonts w:cstheme="minorHAnsi"/>
          <w:lang w:val="el-GR"/>
        </w:rPr>
      </w:pPr>
      <w:r>
        <w:rPr>
          <w:lang w:val="el-GR"/>
        </w:rPr>
        <w:t>Σημαντικές</w:t>
      </w:r>
      <w:r w:rsidR="00134577">
        <w:rPr>
          <w:lang w:val="el-GR"/>
        </w:rPr>
        <w:t xml:space="preserve"> </w:t>
      </w:r>
      <w:r>
        <w:rPr>
          <w:lang w:val="el-GR"/>
        </w:rPr>
        <w:t>εί</w:t>
      </w:r>
      <w:r w:rsidR="00A85446">
        <w:rPr>
          <w:lang w:val="el-GR"/>
        </w:rPr>
        <w:t xml:space="preserve">ναι και οι λοιπές προτάσεις που αφορούν </w:t>
      </w:r>
      <w:r>
        <w:rPr>
          <w:lang w:val="el-GR"/>
        </w:rPr>
        <w:t xml:space="preserve">την προώθηση της </w:t>
      </w:r>
      <w:r w:rsidR="00134577">
        <w:rPr>
          <w:lang w:val="el-GR"/>
        </w:rPr>
        <w:t xml:space="preserve">Ένωσης Αποταμιεύσεων και Επενδύσεων με χρονοδιάγραμμα το τέλος 2026 και τη </w:t>
      </w:r>
      <w:r w:rsidR="00A85446">
        <w:rPr>
          <w:lang w:val="el-GR"/>
        </w:rPr>
        <w:t xml:space="preserve">μεσοπρόθεσμη </w:t>
      </w:r>
      <w:r w:rsidR="00134577">
        <w:rPr>
          <w:lang w:val="el-GR"/>
        </w:rPr>
        <w:t xml:space="preserve">επιδίωξη του στόχου της </w:t>
      </w:r>
      <w:r>
        <w:rPr>
          <w:lang w:val="el-GR"/>
        </w:rPr>
        <w:t>τραπεζικής ένωσης</w:t>
      </w:r>
      <w:r w:rsidR="00134577">
        <w:rPr>
          <w:lang w:val="el-GR"/>
        </w:rPr>
        <w:t xml:space="preserve">, καθώς και οι προτάσεις </w:t>
      </w:r>
      <w:r>
        <w:rPr>
          <w:lang w:val="el-GR"/>
        </w:rPr>
        <w:t xml:space="preserve">για την ενίσχυση της αμυντικής ετοιμότητας της </w:t>
      </w:r>
      <w:r w:rsidR="00134577">
        <w:rPr>
          <w:lang w:val="el-GR"/>
        </w:rPr>
        <w:t>ΕΕ, στο πλαίσιο των οποίων «τ</w:t>
      </w:r>
      <w:r w:rsidR="00134577" w:rsidRPr="00134577">
        <w:rPr>
          <w:lang w:val="el-GR"/>
        </w:rPr>
        <w:t>ο Ευρωπαϊκό Συμβούλιο επιβεβαιώνει την αποφασιστικότητά του να ενισχύσει αποφασιστικά την</w:t>
      </w:r>
      <w:r w:rsidR="00B25A92">
        <w:rPr>
          <w:lang w:val="el-GR"/>
        </w:rPr>
        <w:t xml:space="preserve"> </w:t>
      </w:r>
      <w:r w:rsidR="00134577" w:rsidRPr="00B25A92">
        <w:rPr>
          <w:rFonts w:cstheme="minorHAnsi"/>
          <w:lang w:val="el-GR"/>
        </w:rPr>
        <w:t xml:space="preserve">ετοιμότητα της Ευρώπης στον τομέα της άμυνας έως το 2030, να μειώσει τις στρατηγικές εξαρτήσεις και να καλύψει τα </w:t>
      </w:r>
      <w:r w:rsidR="00134577" w:rsidRPr="00124604">
        <w:rPr>
          <w:rFonts w:cstheme="minorHAnsi"/>
          <w:lang w:val="el-GR"/>
        </w:rPr>
        <w:t>κρίσιμα κενά στις δυνατότητες, ακολουθώντας μι</w:t>
      </w:r>
      <w:r w:rsidR="00252CD7" w:rsidRPr="00124604">
        <w:rPr>
          <w:rFonts w:cstheme="minorHAnsi"/>
          <w:lang w:val="el-GR"/>
        </w:rPr>
        <w:t>α ολιστική προσέγγιση». Π</w:t>
      </w:r>
      <w:r w:rsidR="00134577" w:rsidRPr="00124604">
        <w:rPr>
          <w:rFonts w:cstheme="minorHAnsi"/>
          <w:lang w:val="el-GR"/>
        </w:rPr>
        <w:t>έρα</w:t>
      </w:r>
      <w:r w:rsidR="00252CD7" w:rsidRPr="00124604">
        <w:rPr>
          <w:rFonts w:cstheme="minorHAnsi"/>
          <w:lang w:val="el-GR"/>
        </w:rPr>
        <w:t>, βέβαια,</w:t>
      </w:r>
      <w:r w:rsidR="00134577" w:rsidRPr="00124604">
        <w:rPr>
          <w:rFonts w:cstheme="minorHAnsi"/>
          <w:lang w:val="el-GR"/>
        </w:rPr>
        <w:t xml:space="preserve"> από τον μεσοπρόθεσμο – και γενικόλογο – </w:t>
      </w:r>
      <w:r w:rsidR="00B25A92" w:rsidRPr="00124604">
        <w:rPr>
          <w:rFonts w:cstheme="minorHAnsi"/>
          <w:lang w:val="el-GR"/>
        </w:rPr>
        <w:t>προαναφερόμενο</w:t>
      </w:r>
      <w:r w:rsidR="00B25A92" w:rsidRPr="00B25A92">
        <w:rPr>
          <w:rFonts w:cstheme="minorHAnsi"/>
          <w:lang w:val="el-GR"/>
        </w:rPr>
        <w:t xml:space="preserve"> </w:t>
      </w:r>
      <w:r w:rsidR="00134577" w:rsidRPr="00B25A92">
        <w:rPr>
          <w:rFonts w:cstheme="minorHAnsi"/>
          <w:lang w:val="el-GR"/>
        </w:rPr>
        <w:t>στ</w:t>
      </w:r>
      <w:r w:rsidR="00B25A92" w:rsidRPr="00B25A92">
        <w:rPr>
          <w:rFonts w:cstheme="minorHAnsi"/>
          <w:lang w:val="el-GR"/>
        </w:rPr>
        <w:t xml:space="preserve">όχο του 2030, δεν προτείνονται άλλες ενδιάμεσες χρονικές δεσμεύσεις και οι συστάσεις </w:t>
      </w:r>
      <w:r w:rsidR="00B25A92">
        <w:rPr>
          <w:rFonts w:cstheme="minorHAnsi"/>
          <w:lang w:val="el-GR"/>
        </w:rPr>
        <w:t xml:space="preserve">καταφεύγουν </w:t>
      </w:r>
      <w:r w:rsidR="00B25A92" w:rsidRPr="00B25A92">
        <w:rPr>
          <w:rFonts w:cstheme="minorHAnsi"/>
          <w:lang w:val="el-GR"/>
        </w:rPr>
        <w:t xml:space="preserve">στη χρήση ήδη υφιστάμενων εργαλείων όπως το </w:t>
      </w:r>
      <w:r w:rsidR="00B25A92" w:rsidRPr="00B25A92">
        <w:rPr>
          <w:rFonts w:cstheme="minorHAnsi"/>
        </w:rPr>
        <w:t>SAFE</w:t>
      </w:r>
      <w:r w:rsidR="00B25A92" w:rsidRPr="00B25A92">
        <w:rPr>
          <w:rFonts w:cstheme="minorHAnsi"/>
          <w:lang w:val="el-GR"/>
        </w:rPr>
        <w:t xml:space="preserve"> και το </w:t>
      </w:r>
      <w:r w:rsidR="00B25A92" w:rsidRPr="00B25A92">
        <w:rPr>
          <w:rFonts w:cstheme="minorHAnsi"/>
        </w:rPr>
        <w:t>EDIP</w:t>
      </w:r>
      <w:r w:rsidR="00B25A92" w:rsidRPr="00B25A92">
        <w:rPr>
          <w:rFonts w:cstheme="minorHAnsi"/>
          <w:lang w:val="el-GR"/>
        </w:rPr>
        <w:t xml:space="preserve"> (Πρόγραμμα για την ευρωπαϊκή αμυντική βιομηχανία)</w:t>
      </w:r>
      <w:r w:rsidR="00B25A92">
        <w:rPr>
          <w:rFonts w:cstheme="minorHAnsi"/>
          <w:lang w:val="el-GR"/>
        </w:rPr>
        <w:t xml:space="preserve">. </w:t>
      </w:r>
    </w:p>
    <w:p w:rsidR="00C80AE7" w:rsidRDefault="00C80AE7" w:rsidP="00134577">
      <w:pPr>
        <w:autoSpaceDE w:val="0"/>
        <w:autoSpaceDN w:val="0"/>
        <w:adjustRightInd w:val="0"/>
        <w:spacing w:after="0" w:line="240" w:lineRule="auto"/>
        <w:rPr>
          <w:rFonts w:cstheme="minorHAnsi"/>
          <w:lang w:val="el-GR"/>
        </w:rPr>
      </w:pPr>
    </w:p>
    <w:p w:rsidR="00623F7D" w:rsidRDefault="00623F7D" w:rsidP="00134577">
      <w:pPr>
        <w:autoSpaceDE w:val="0"/>
        <w:autoSpaceDN w:val="0"/>
        <w:adjustRightInd w:val="0"/>
        <w:spacing w:after="0" w:line="240" w:lineRule="auto"/>
        <w:rPr>
          <w:rFonts w:cstheme="minorHAnsi"/>
          <w:lang w:val="el-GR"/>
        </w:rPr>
      </w:pPr>
      <w:r>
        <w:rPr>
          <w:rFonts w:cstheme="minorHAnsi"/>
          <w:lang w:val="el-GR"/>
        </w:rPr>
        <w:t xml:space="preserve">Με τις παραπάνω επιφυλάξεις λοιπόν, ναι, το σχέδιο συμπερασμάτων απαντά σε γενικές γραμμές στους προβληματισμούς που αναπτύχθηκαν από τους ευρωπαίους ηγέτες στο </w:t>
      </w:r>
      <w:r>
        <w:rPr>
          <w:rFonts w:cstheme="minorHAnsi"/>
        </w:rPr>
        <w:t>Alden</w:t>
      </w:r>
      <w:r w:rsidRPr="00623F7D">
        <w:rPr>
          <w:rFonts w:cstheme="minorHAnsi"/>
          <w:lang w:val="el-GR"/>
        </w:rPr>
        <w:t xml:space="preserve"> </w:t>
      </w:r>
      <w:proofErr w:type="spellStart"/>
      <w:r>
        <w:rPr>
          <w:rFonts w:cstheme="minorHAnsi"/>
        </w:rPr>
        <w:t>Biesen</w:t>
      </w:r>
      <w:proofErr w:type="spellEnd"/>
      <w:r w:rsidRPr="00623F7D">
        <w:rPr>
          <w:rFonts w:cstheme="minorHAnsi"/>
          <w:lang w:val="el-GR"/>
        </w:rPr>
        <w:t xml:space="preserve"> </w:t>
      </w:r>
      <w:r>
        <w:rPr>
          <w:rFonts w:cstheme="minorHAnsi"/>
          <w:lang w:val="el-GR"/>
        </w:rPr>
        <w:t>–</w:t>
      </w:r>
      <w:r w:rsidRPr="00623F7D">
        <w:rPr>
          <w:rFonts w:cstheme="minorHAnsi"/>
          <w:lang w:val="el-GR"/>
        </w:rPr>
        <w:t xml:space="preserve"> </w:t>
      </w:r>
      <w:r>
        <w:rPr>
          <w:rFonts w:cstheme="minorHAnsi"/>
          <w:lang w:val="el-GR"/>
        </w:rPr>
        <w:t xml:space="preserve">τουλάχιστον στους προβληματισμούς που </w:t>
      </w:r>
      <w:r w:rsidR="007343F2">
        <w:rPr>
          <w:rFonts w:cstheme="minorHAnsi"/>
          <w:lang w:val="el-GR"/>
        </w:rPr>
        <w:t>έγιναν γνωστοί.</w:t>
      </w:r>
      <w:r w:rsidR="004A3E89">
        <w:rPr>
          <w:rFonts w:cstheme="minorHAnsi"/>
          <w:lang w:val="el-GR"/>
        </w:rPr>
        <w:t xml:space="preserve"> </w:t>
      </w:r>
      <w:r w:rsidR="00D513D6">
        <w:rPr>
          <w:rFonts w:cstheme="minorHAnsi"/>
          <w:lang w:val="el-GR"/>
        </w:rPr>
        <w:t xml:space="preserve">Αβίαστα όμως ανακύπτει το ερώτημα: </w:t>
      </w:r>
      <w:r w:rsidR="004A3E89">
        <w:rPr>
          <w:rFonts w:cstheme="minorHAnsi"/>
          <w:lang w:val="el-GR"/>
        </w:rPr>
        <w:t>Θ</w:t>
      </w:r>
      <w:r w:rsidR="009A2DBC">
        <w:rPr>
          <w:rFonts w:cstheme="minorHAnsi"/>
          <w:lang w:val="el-GR"/>
        </w:rPr>
        <w:t>α ήταν ίδιοι οι προβλημα</w:t>
      </w:r>
      <w:r w:rsidR="004A3E89">
        <w:rPr>
          <w:rFonts w:cstheme="minorHAnsi"/>
          <w:lang w:val="el-GR"/>
        </w:rPr>
        <w:t xml:space="preserve">τισμοί </w:t>
      </w:r>
      <w:r w:rsidR="00D513D6">
        <w:rPr>
          <w:rFonts w:cstheme="minorHAnsi"/>
          <w:lang w:val="el-GR"/>
        </w:rPr>
        <w:t xml:space="preserve">στο </w:t>
      </w:r>
      <w:r w:rsidR="00D513D6">
        <w:rPr>
          <w:rFonts w:cstheme="minorHAnsi"/>
        </w:rPr>
        <w:t>Alden</w:t>
      </w:r>
      <w:r w:rsidR="00D513D6" w:rsidRPr="00D513D6">
        <w:rPr>
          <w:rFonts w:cstheme="minorHAnsi"/>
          <w:lang w:val="el-GR"/>
        </w:rPr>
        <w:t xml:space="preserve"> </w:t>
      </w:r>
      <w:proofErr w:type="spellStart"/>
      <w:r w:rsidR="00D513D6">
        <w:rPr>
          <w:rFonts w:cstheme="minorHAnsi"/>
        </w:rPr>
        <w:t>Biesen</w:t>
      </w:r>
      <w:proofErr w:type="spellEnd"/>
      <w:r w:rsidR="00D513D6" w:rsidRPr="00D513D6">
        <w:rPr>
          <w:rFonts w:cstheme="minorHAnsi"/>
          <w:lang w:val="el-GR"/>
        </w:rPr>
        <w:t xml:space="preserve"> </w:t>
      </w:r>
      <w:r w:rsidR="004A3E89">
        <w:rPr>
          <w:rFonts w:cstheme="minorHAnsi"/>
          <w:lang w:val="el-GR"/>
        </w:rPr>
        <w:t>και οι συνακόλουθες προτάσεις</w:t>
      </w:r>
      <w:r w:rsidR="00124604">
        <w:rPr>
          <w:rFonts w:cstheme="minorHAnsi"/>
          <w:lang w:val="el-GR"/>
        </w:rPr>
        <w:t>,</w:t>
      </w:r>
      <w:r w:rsidR="004A3E89">
        <w:rPr>
          <w:rFonts w:cstheme="minorHAnsi"/>
          <w:lang w:val="el-GR"/>
        </w:rPr>
        <w:t xml:space="preserve"> εάν είχε εν τω μεταξύ μεσολαβήσει η επίθεση στο Ιράν και η </w:t>
      </w:r>
      <w:proofErr w:type="spellStart"/>
      <w:r w:rsidR="004A3E89">
        <w:rPr>
          <w:rFonts w:cstheme="minorHAnsi"/>
          <w:lang w:val="el-GR"/>
        </w:rPr>
        <w:t>στοχοποίηση</w:t>
      </w:r>
      <w:proofErr w:type="spellEnd"/>
      <w:r w:rsidR="004A3E89">
        <w:rPr>
          <w:rFonts w:cstheme="minorHAnsi"/>
          <w:lang w:val="el-GR"/>
        </w:rPr>
        <w:t xml:space="preserve"> από αυτό πολλών γειτονικών χωρών </w:t>
      </w:r>
      <w:r w:rsidR="004A3E89" w:rsidRPr="00124604">
        <w:rPr>
          <w:rFonts w:cstheme="minorHAnsi"/>
          <w:lang w:val="el-GR"/>
        </w:rPr>
        <w:t xml:space="preserve">αλλά και </w:t>
      </w:r>
      <w:r w:rsidR="00124604" w:rsidRPr="00124604">
        <w:rPr>
          <w:rFonts w:cstheme="minorHAnsi"/>
          <w:lang w:val="el-GR"/>
        </w:rPr>
        <w:t xml:space="preserve">ενός </w:t>
      </w:r>
      <w:r w:rsidR="004A3E89" w:rsidRPr="00124604">
        <w:rPr>
          <w:rFonts w:cstheme="minorHAnsi"/>
          <w:lang w:val="el-GR"/>
        </w:rPr>
        <w:t>κράτους-μέλους της ΕΕ, δηλαδή της Κύπρου;</w:t>
      </w:r>
      <w:r w:rsidR="004A3E89">
        <w:rPr>
          <w:rFonts w:cstheme="minorHAnsi"/>
          <w:lang w:val="el-GR"/>
        </w:rPr>
        <w:t xml:space="preserve"> </w:t>
      </w:r>
    </w:p>
    <w:p w:rsidR="00D91A72" w:rsidRDefault="00D91A72" w:rsidP="00134577">
      <w:pPr>
        <w:autoSpaceDE w:val="0"/>
        <w:autoSpaceDN w:val="0"/>
        <w:adjustRightInd w:val="0"/>
        <w:spacing w:after="0" w:line="240" w:lineRule="auto"/>
        <w:rPr>
          <w:rFonts w:cstheme="minorHAnsi"/>
          <w:lang w:val="el-GR"/>
        </w:rPr>
      </w:pPr>
    </w:p>
    <w:p w:rsidR="00D91A72" w:rsidRDefault="00D91A72" w:rsidP="00134577">
      <w:pPr>
        <w:autoSpaceDE w:val="0"/>
        <w:autoSpaceDN w:val="0"/>
        <w:adjustRightInd w:val="0"/>
        <w:spacing w:after="0" w:line="240" w:lineRule="auto"/>
        <w:rPr>
          <w:rStyle w:val="Emphasis"/>
          <w:i w:val="0"/>
          <w:lang w:val="el-GR"/>
        </w:rPr>
      </w:pPr>
      <w:r>
        <w:rPr>
          <w:rFonts w:cstheme="minorHAnsi"/>
          <w:lang w:val="el-GR"/>
        </w:rPr>
        <w:t>Το ερώτημα είναι μάλλον ρητορικό. Προφανώς οι προβληματισμοί θα ήταν διαφορετικοί – ή, έστω, θα συμπληρώνονταν στη βάση των νέων εξελίξεων - και γι’ αυτό τον λόγο και οι απαντήσεις που καλείται να δώσει το Ευρωπαϊκό Συμβούλιο θα</w:t>
      </w:r>
      <w:r w:rsidR="007E4048">
        <w:rPr>
          <w:rFonts w:cstheme="minorHAnsi"/>
          <w:lang w:val="el-GR"/>
        </w:rPr>
        <w:t xml:space="preserve"> πρέπει να προσαρμοσθούν </w:t>
      </w:r>
      <w:r>
        <w:rPr>
          <w:rFonts w:cstheme="minorHAnsi"/>
          <w:lang w:val="el-GR"/>
        </w:rPr>
        <w:t xml:space="preserve">ανάλογα. Ήδη, για παράδειγμα, ο πρώην πρωθυπουργός της Γαλλίας Γκαμπριέλ </w:t>
      </w:r>
      <w:proofErr w:type="spellStart"/>
      <w:r>
        <w:rPr>
          <w:rFonts w:cstheme="minorHAnsi"/>
          <w:lang w:val="el-GR"/>
        </w:rPr>
        <w:t>Ατάλ</w:t>
      </w:r>
      <w:proofErr w:type="spellEnd"/>
      <w:r>
        <w:rPr>
          <w:rFonts w:cstheme="minorHAnsi"/>
          <w:lang w:val="el-GR"/>
        </w:rPr>
        <w:t xml:space="preserve"> </w:t>
      </w:r>
      <w:r w:rsidR="00A85446">
        <w:rPr>
          <w:rFonts w:cstheme="minorHAnsi"/>
          <w:lang w:val="el-GR"/>
        </w:rPr>
        <w:t xml:space="preserve">– και, </w:t>
      </w:r>
      <w:proofErr w:type="spellStart"/>
      <w:r w:rsidR="00A85446">
        <w:rPr>
          <w:rFonts w:cstheme="minorHAnsi"/>
          <w:lang w:val="el-GR"/>
        </w:rPr>
        <w:t>σημειωτέον</w:t>
      </w:r>
      <w:proofErr w:type="spellEnd"/>
      <w:r w:rsidR="00A85446">
        <w:rPr>
          <w:rFonts w:cstheme="minorHAnsi"/>
          <w:lang w:val="el-GR"/>
        </w:rPr>
        <w:t xml:space="preserve">, πρόεδρος </w:t>
      </w:r>
      <w:r w:rsidR="00A85446" w:rsidRPr="00A85446">
        <w:rPr>
          <w:lang w:val="el-GR"/>
        </w:rPr>
        <w:t>της κοινοβουλευτικής ομάδας Αναγέννηση (κόμμα Μακρόν)</w:t>
      </w:r>
      <w:r w:rsidR="00A85446">
        <w:rPr>
          <w:lang w:val="el-GR"/>
        </w:rPr>
        <w:t xml:space="preserve"> - </w:t>
      </w:r>
      <w:r>
        <w:rPr>
          <w:rFonts w:cstheme="minorHAnsi"/>
          <w:lang w:val="el-GR"/>
        </w:rPr>
        <w:t>πρότεινε ευθέως μια Ευρωζώνη για την Άμυ</w:t>
      </w:r>
      <w:r w:rsidR="00A85446">
        <w:rPr>
          <w:rFonts w:cstheme="minorHAnsi"/>
          <w:lang w:val="el-GR"/>
        </w:rPr>
        <w:t xml:space="preserve">να, που πηγαίνει </w:t>
      </w:r>
      <w:r>
        <w:rPr>
          <w:rFonts w:cstheme="minorHAnsi"/>
          <w:lang w:val="el-GR"/>
        </w:rPr>
        <w:t xml:space="preserve">πολύ πιο πέρα από τις άτολμες προτάσεις των συμπερασμάτων. Υπάρχει βέβαια στα συμπεράσματα ένα κεφάλαιο για το Ιράν, που όμως – </w:t>
      </w:r>
      <w:r w:rsidR="00A85446">
        <w:rPr>
          <w:rFonts w:cstheme="minorHAnsi"/>
          <w:lang w:val="el-GR"/>
        </w:rPr>
        <w:t xml:space="preserve">τουλάχιστον </w:t>
      </w:r>
      <w:r>
        <w:rPr>
          <w:rFonts w:cstheme="minorHAnsi"/>
          <w:lang w:val="el-GR"/>
        </w:rPr>
        <w:t xml:space="preserve">στο κείμενο που έχουμε στη </w:t>
      </w:r>
      <w:r w:rsidR="007E4048">
        <w:rPr>
          <w:rFonts w:cstheme="minorHAnsi"/>
          <w:lang w:val="el-GR"/>
        </w:rPr>
        <w:t>διάθεσή μας μέχρι τη στιγμή που γράφονται αυτές οι γραμμές</w:t>
      </w:r>
      <w:r>
        <w:rPr>
          <w:rFonts w:cstheme="minorHAnsi"/>
          <w:lang w:val="el-GR"/>
        </w:rPr>
        <w:t xml:space="preserve"> – είναι κενό (αναφέρεται ως </w:t>
      </w:r>
      <w:r>
        <w:rPr>
          <w:rFonts w:cstheme="minorHAnsi"/>
        </w:rPr>
        <w:t>p</w:t>
      </w:r>
      <w:r w:rsidRPr="00D91A72">
        <w:rPr>
          <w:rFonts w:cstheme="minorHAnsi"/>
          <w:lang w:val="el-GR"/>
        </w:rPr>
        <w:t>.</w:t>
      </w:r>
      <w:r>
        <w:rPr>
          <w:rFonts w:cstheme="minorHAnsi"/>
        </w:rPr>
        <w:t>m</w:t>
      </w:r>
      <w:r w:rsidR="00A85446">
        <w:rPr>
          <w:rFonts w:cstheme="minorHAnsi"/>
          <w:lang w:val="el-GR"/>
        </w:rPr>
        <w:t>./</w:t>
      </w:r>
      <w:proofErr w:type="gramStart"/>
      <w:r>
        <w:rPr>
          <w:rFonts w:cstheme="minorHAnsi"/>
        </w:rPr>
        <w:t>pour</w:t>
      </w:r>
      <w:proofErr w:type="gramEnd"/>
      <w:r w:rsidRPr="00D91A72">
        <w:rPr>
          <w:rFonts w:cstheme="minorHAnsi"/>
          <w:lang w:val="el-GR"/>
        </w:rPr>
        <w:t xml:space="preserve"> </w:t>
      </w:r>
      <w:r w:rsidRPr="00D91A72">
        <w:rPr>
          <w:rStyle w:val="Emphasis"/>
          <w:i w:val="0"/>
        </w:rPr>
        <w:t>m</w:t>
      </w:r>
      <w:r w:rsidRPr="00D91A72">
        <w:rPr>
          <w:rStyle w:val="Emphasis"/>
          <w:i w:val="0"/>
          <w:lang w:val="el-GR"/>
        </w:rPr>
        <w:t>é</w:t>
      </w:r>
      <w:proofErr w:type="spellStart"/>
      <w:r w:rsidRPr="00D91A72">
        <w:rPr>
          <w:rStyle w:val="Emphasis"/>
          <w:i w:val="0"/>
        </w:rPr>
        <w:t>moire</w:t>
      </w:r>
      <w:proofErr w:type="spellEnd"/>
      <w:r w:rsidR="00307767" w:rsidRPr="00307767">
        <w:rPr>
          <w:rStyle w:val="Emphasis"/>
          <w:i w:val="0"/>
          <w:lang w:val="el-GR"/>
        </w:rPr>
        <w:t xml:space="preserve">). </w:t>
      </w:r>
      <w:r w:rsidR="00307767">
        <w:rPr>
          <w:rStyle w:val="Emphasis"/>
          <w:i w:val="0"/>
          <w:lang w:val="el-GR"/>
        </w:rPr>
        <w:t>Θα είναι ενδιαφέρον να δούμε τι θα περιλαμβάνει όταν συμπληρωθεί ως πρόταση και, κυρίως, όταν οριστικοποιηθεί από τους ευρωπαίους ηγέτες.</w:t>
      </w:r>
    </w:p>
    <w:p w:rsidR="00307767" w:rsidRDefault="00307767" w:rsidP="00134577">
      <w:pPr>
        <w:autoSpaceDE w:val="0"/>
        <w:autoSpaceDN w:val="0"/>
        <w:adjustRightInd w:val="0"/>
        <w:spacing w:after="0" w:line="240" w:lineRule="auto"/>
        <w:rPr>
          <w:rStyle w:val="Emphasis"/>
          <w:i w:val="0"/>
          <w:lang w:val="el-GR"/>
        </w:rPr>
      </w:pPr>
    </w:p>
    <w:p w:rsidR="00307767" w:rsidRDefault="00307767" w:rsidP="00134577">
      <w:pPr>
        <w:autoSpaceDE w:val="0"/>
        <w:autoSpaceDN w:val="0"/>
        <w:adjustRightInd w:val="0"/>
        <w:spacing w:after="0" w:line="240" w:lineRule="auto"/>
        <w:rPr>
          <w:rStyle w:val="Emphasis"/>
          <w:i w:val="0"/>
          <w:lang w:val="el-GR"/>
        </w:rPr>
      </w:pPr>
      <w:r>
        <w:rPr>
          <w:rStyle w:val="Emphasis"/>
          <w:i w:val="0"/>
          <w:lang w:val="el-GR"/>
        </w:rPr>
        <w:lastRenderedPageBreak/>
        <w:t>Αντίστοιχη προσαρμογή στις εξελίξεις απαιτείται και για τις λοιπές προτάσεις, τόσο ως προς τον χρόνο υλοποίησής τους όσο και ως προς το περιεχόμενό τους. Δεν ήλθε άραγε ακόμη η στιγμή να μιλήσουν οι ευρωπαίοι ηγέτες για έναν νέο και ευρύ κοινό δανεισμό, ένα νέο ευρωομόλογο; Τι άλλο περιμένουν ακό</w:t>
      </w:r>
      <w:r w:rsidR="008A3FC9">
        <w:rPr>
          <w:rStyle w:val="Emphasis"/>
          <w:i w:val="0"/>
          <w:lang w:val="el-GR"/>
        </w:rPr>
        <w:t>μη, όπως απελπισμένα επανέλαβε</w:t>
      </w:r>
      <w:r>
        <w:rPr>
          <w:rStyle w:val="Emphasis"/>
          <w:i w:val="0"/>
          <w:lang w:val="el-GR"/>
        </w:rPr>
        <w:t xml:space="preserve"> ο Μάριο </w:t>
      </w:r>
      <w:proofErr w:type="spellStart"/>
      <w:r>
        <w:rPr>
          <w:rStyle w:val="Emphasis"/>
          <w:i w:val="0"/>
          <w:lang w:val="el-GR"/>
        </w:rPr>
        <w:t>Ντράγκι</w:t>
      </w:r>
      <w:proofErr w:type="spellEnd"/>
      <w:r>
        <w:rPr>
          <w:rStyle w:val="Emphasis"/>
          <w:i w:val="0"/>
          <w:lang w:val="el-GR"/>
        </w:rPr>
        <w:t>;</w:t>
      </w:r>
    </w:p>
    <w:p w:rsidR="00A85446" w:rsidRDefault="00A85446" w:rsidP="00134577">
      <w:pPr>
        <w:autoSpaceDE w:val="0"/>
        <w:autoSpaceDN w:val="0"/>
        <w:adjustRightInd w:val="0"/>
        <w:spacing w:after="0" w:line="240" w:lineRule="auto"/>
        <w:rPr>
          <w:rStyle w:val="Emphasis"/>
          <w:i w:val="0"/>
          <w:lang w:val="el-GR"/>
        </w:rPr>
      </w:pPr>
    </w:p>
    <w:p w:rsidR="00A85446" w:rsidRDefault="00A85446" w:rsidP="00134577">
      <w:pPr>
        <w:autoSpaceDE w:val="0"/>
        <w:autoSpaceDN w:val="0"/>
        <w:adjustRightInd w:val="0"/>
        <w:spacing w:after="0" w:line="240" w:lineRule="auto"/>
        <w:rPr>
          <w:rStyle w:val="Emphasis"/>
          <w:i w:val="0"/>
          <w:lang w:val="el-GR"/>
        </w:rPr>
      </w:pPr>
      <w:r>
        <w:rPr>
          <w:rStyle w:val="Emphasis"/>
          <w:i w:val="0"/>
          <w:lang w:val="el-GR"/>
        </w:rPr>
        <w:t xml:space="preserve">Βέβαια, για σχέδιο πρόκειται και ως τέτοιο </w:t>
      </w:r>
      <w:r w:rsidR="008A3FC9">
        <w:rPr>
          <w:rStyle w:val="Emphasis"/>
          <w:i w:val="0"/>
          <w:lang w:val="el-GR"/>
        </w:rPr>
        <w:t xml:space="preserve">μπορεί να τροποποιηθεί από τους ευρωπαίους ηγέτες στις 19-20 Μαρτίου, αλλά από την άλλη πλευρά δεν πρέπει να λησμονείται ότι </w:t>
      </w:r>
      <w:r w:rsidR="007E4048">
        <w:rPr>
          <w:rStyle w:val="Emphasis"/>
          <w:i w:val="0"/>
          <w:lang w:val="el-GR"/>
        </w:rPr>
        <w:t xml:space="preserve">το εν λόγω σχέδιο </w:t>
      </w:r>
      <w:r w:rsidR="008A3FC9">
        <w:rPr>
          <w:rStyle w:val="Emphasis"/>
          <w:i w:val="0"/>
          <w:lang w:val="el-GR"/>
        </w:rPr>
        <w:t>δεν είναι μόνο πρόταση του Προέδρου του Ευρωπαϊκού Συμβουλίου αλλά αποτελεί και προϊόν διαβουλεύσεων μεταξύ των κρατών-μελών.</w:t>
      </w:r>
    </w:p>
    <w:p w:rsidR="00307767" w:rsidRDefault="00307767" w:rsidP="00134577">
      <w:pPr>
        <w:autoSpaceDE w:val="0"/>
        <w:autoSpaceDN w:val="0"/>
        <w:adjustRightInd w:val="0"/>
        <w:spacing w:after="0" w:line="240" w:lineRule="auto"/>
        <w:rPr>
          <w:rStyle w:val="Emphasis"/>
          <w:i w:val="0"/>
          <w:lang w:val="el-GR"/>
        </w:rPr>
      </w:pPr>
    </w:p>
    <w:p w:rsidR="001C4AED" w:rsidRDefault="00307767" w:rsidP="00134577">
      <w:pPr>
        <w:autoSpaceDE w:val="0"/>
        <w:autoSpaceDN w:val="0"/>
        <w:adjustRightInd w:val="0"/>
        <w:spacing w:after="0" w:line="240" w:lineRule="auto"/>
        <w:rPr>
          <w:rStyle w:val="Emphasis"/>
          <w:i w:val="0"/>
          <w:lang w:val="el-GR"/>
        </w:rPr>
      </w:pPr>
      <w:r>
        <w:rPr>
          <w:rStyle w:val="Emphasis"/>
          <w:i w:val="0"/>
          <w:lang w:val="el-GR"/>
        </w:rPr>
        <w:t xml:space="preserve">Η σύνοδος κορυφής του Μαρτίου είναι πολύ σημαντική για τις ευρωπαϊκές εξελίξεις αλλά και </w:t>
      </w:r>
      <w:proofErr w:type="spellStart"/>
      <w:r>
        <w:rPr>
          <w:rStyle w:val="Emphasis"/>
          <w:i w:val="0"/>
          <w:lang w:val="el-GR"/>
        </w:rPr>
        <w:t>γι΄αυτό</w:t>
      </w:r>
      <w:proofErr w:type="spellEnd"/>
      <w:r>
        <w:rPr>
          <w:rStyle w:val="Emphasis"/>
          <w:i w:val="0"/>
          <w:lang w:val="el-GR"/>
        </w:rPr>
        <w:t xml:space="preserve"> </w:t>
      </w:r>
      <w:proofErr w:type="spellStart"/>
      <w:r>
        <w:rPr>
          <w:rStyle w:val="Emphasis"/>
          <w:i w:val="0"/>
          <w:lang w:val="el-GR"/>
        </w:rPr>
        <w:t>καθ’εαυτό</w:t>
      </w:r>
      <w:proofErr w:type="spellEnd"/>
      <w:r>
        <w:rPr>
          <w:rStyle w:val="Emphasis"/>
          <w:i w:val="0"/>
          <w:lang w:val="el-GR"/>
        </w:rPr>
        <w:t xml:space="preserve"> το μέλλον της</w:t>
      </w:r>
      <w:r w:rsidR="008A3FC9">
        <w:rPr>
          <w:rStyle w:val="Emphasis"/>
          <w:i w:val="0"/>
          <w:lang w:val="el-GR"/>
        </w:rPr>
        <w:t xml:space="preserve"> ενωμένης Ευρώπης. Όχι επειδή αναμένεται να</w:t>
      </w:r>
      <w:r>
        <w:rPr>
          <w:rStyle w:val="Emphasis"/>
          <w:i w:val="0"/>
          <w:lang w:val="el-GR"/>
        </w:rPr>
        <w:t xml:space="preserve"> λάβει αυτή, τώρα, τις αποφάσεις. Αλλά επειδή θα ετοιμάσει το έδαφος για τις α</w:t>
      </w:r>
      <w:r w:rsidR="007E4048">
        <w:rPr>
          <w:rStyle w:val="Emphasis"/>
          <w:i w:val="0"/>
          <w:lang w:val="el-GR"/>
        </w:rPr>
        <w:t xml:space="preserve">ποφάσεις που θα ληφθούν στη </w:t>
      </w:r>
      <w:r>
        <w:rPr>
          <w:rStyle w:val="Emphasis"/>
          <w:i w:val="0"/>
          <w:lang w:val="el-GR"/>
        </w:rPr>
        <w:t xml:space="preserve">σύνοδο του Ιουλίου, όπως παραδοσιακά μέχρι σήμερα συμβαίνει. Τις αποφάσεις του Ιουλίου που αν δεν μπορέσουν να ληφθούν και από τις 27 χώρες, θα πρέπει να ληφθούν από όσες </w:t>
      </w:r>
      <w:r w:rsidR="008A3FC9">
        <w:rPr>
          <w:rStyle w:val="Emphasis"/>
          <w:i w:val="0"/>
          <w:lang w:val="el-GR"/>
        </w:rPr>
        <w:t xml:space="preserve">χώρες </w:t>
      </w:r>
      <w:r>
        <w:rPr>
          <w:rStyle w:val="Emphasis"/>
          <w:i w:val="0"/>
          <w:lang w:val="el-GR"/>
        </w:rPr>
        <w:t xml:space="preserve">συμφωνούν μεταξύ τους, προσφεύγοντας στις ενισχυμένες συνεργασίες, οι οποίες, στη συγκεκριμένη συγκυρία, μοιάζουν μονόδρομος. Με τις προϋποθέσεις τους, τα  οφέλη τους αλλά και τους κινδύνους τους. </w:t>
      </w:r>
    </w:p>
    <w:p w:rsidR="001C4AED" w:rsidRDefault="001C4AED" w:rsidP="00134577">
      <w:pPr>
        <w:autoSpaceDE w:val="0"/>
        <w:autoSpaceDN w:val="0"/>
        <w:adjustRightInd w:val="0"/>
        <w:spacing w:after="0" w:line="240" w:lineRule="auto"/>
        <w:rPr>
          <w:rStyle w:val="Emphasis"/>
          <w:i w:val="0"/>
          <w:lang w:val="el-GR"/>
        </w:rPr>
      </w:pPr>
    </w:p>
    <w:p w:rsidR="00E80FA1" w:rsidRDefault="00894FAD" w:rsidP="00134577">
      <w:pPr>
        <w:autoSpaceDE w:val="0"/>
        <w:autoSpaceDN w:val="0"/>
        <w:adjustRightInd w:val="0"/>
        <w:spacing w:after="0" w:line="240" w:lineRule="auto"/>
        <w:rPr>
          <w:rStyle w:val="Emphasis"/>
          <w:i w:val="0"/>
          <w:lang w:val="el-GR"/>
        </w:rPr>
      </w:pPr>
      <w:r>
        <w:rPr>
          <w:rStyle w:val="Emphasis"/>
          <w:i w:val="0"/>
          <w:lang w:val="el-GR"/>
        </w:rPr>
        <w:t xml:space="preserve">Με την αναφορά σε </w:t>
      </w:r>
      <w:r w:rsidR="00A211A7">
        <w:rPr>
          <w:rStyle w:val="Emphasis"/>
          <w:i w:val="0"/>
          <w:lang w:val="el-GR"/>
        </w:rPr>
        <w:t xml:space="preserve">κινδύνους </w:t>
      </w:r>
      <w:r>
        <w:rPr>
          <w:rStyle w:val="Emphasis"/>
          <w:i w:val="0"/>
          <w:lang w:val="el-GR"/>
        </w:rPr>
        <w:t xml:space="preserve">εννοούμε </w:t>
      </w:r>
      <w:r w:rsidR="008A3FC9">
        <w:rPr>
          <w:rStyle w:val="Emphasis"/>
          <w:i w:val="0"/>
          <w:lang w:val="el-GR"/>
        </w:rPr>
        <w:t xml:space="preserve">τα πολλά «Ε» που </w:t>
      </w:r>
      <w:r w:rsidR="004449C2">
        <w:rPr>
          <w:rStyle w:val="Emphasis"/>
          <w:i w:val="0"/>
          <w:lang w:val="el-GR"/>
        </w:rPr>
        <w:t xml:space="preserve">επ’ εσχάτων </w:t>
      </w:r>
      <w:r w:rsidR="008A3FC9">
        <w:rPr>
          <w:rStyle w:val="Emphasis"/>
          <w:i w:val="0"/>
          <w:lang w:val="el-GR"/>
        </w:rPr>
        <w:t xml:space="preserve">εμφανίζονται </w:t>
      </w:r>
      <w:r w:rsidR="004449C2">
        <w:rPr>
          <w:rStyle w:val="Emphasis"/>
          <w:i w:val="0"/>
          <w:lang w:val="el-GR"/>
        </w:rPr>
        <w:t xml:space="preserve">ως προθέσεις ενισχυμένων συνεργασιών </w:t>
      </w:r>
      <w:r w:rsidR="008A3FC9">
        <w:rPr>
          <w:rStyle w:val="Emphasis"/>
          <w:i w:val="0"/>
          <w:lang w:val="el-GR"/>
        </w:rPr>
        <w:t xml:space="preserve">(Ε3 για την ασφάλεια, </w:t>
      </w:r>
      <w:r w:rsidR="004449C2">
        <w:rPr>
          <w:rStyle w:val="Emphasis"/>
          <w:i w:val="0"/>
          <w:lang w:val="el-GR"/>
        </w:rPr>
        <w:t>Ε6 για την οικονομική ολοκλήρωση</w:t>
      </w:r>
      <w:r w:rsidR="00A211A7">
        <w:rPr>
          <w:rStyle w:val="Emphasis"/>
          <w:i w:val="0"/>
          <w:lang w:val="el-GR"/>
        </w:rPr>
        <w:t xml:space="preserve"> </w:t>
      </w:r>
      <w:proofErr w:type="spellStart"/>
      <w:r w:rsidR="00A211A7">
        <w:rPr>
          <w:rStyle w:val="Emphasis"/>
          <w:i w:val="0"/>
          <w:lang w:val="el-GR"/>
        </w:rPr>
        <w:t>κ.ο.κ.</w:t>
      </w:r>
      <w:proofErr w:type="spellEnd"/>
      <w:r w:rsidR="00A211A7">
        <w:rPr>
          <w:rStyle w:val="Emphasis"/>
          <w:i w:val="0"/>
          <w:lang w:val="el-GR"/>
        </w:rPr>
        <w:t xml:space="preserve"> </w:t>
      </w:r>
      <w:r w:rsidR="004449C2">
        <w:rPr>
          <w:rStyle w:val="Emphasis"/>
          <w:i w:val="0"/>
          <w:lang w:val="el-GR"/>
        </w:rPr>
        <w:t xml:space="preserve">αλλά και η σύναξη των 19 στο περιθώριο του </w:t>
      </w:r>
      <w:r w:rsidR="004449C2">
        <w:rPr>
          <w:rStyle w:val="Emphasis"/>
          <w:i w:val="0"/>
        </w:rPr>
        <w:t>Alden</w:t>
      </w:r>
      <w:r w:rsidR="004449C2" w:rsidRPr="004449C2">
        <w:rPr>
          <w:rStyle w:val="Emphasis"/>
          <w:i w:val="0"/>
          <w:lang w:val="el-GR"/>
        </w:rPr>
        <w:t xml:space="preserve"> </w:t>
      </w:r>
      <w:proofErr w:type="spellStart"/>
      <w:r w:rsidR="004449C2">
        <w:rPr>
          <w:rStyle w:val="Emphasis"/>
          <w:i w:val="0"/>
        </w:rPr>
        <w:t>Biesen</w:t>
      </w:r>
      <w:proofErr w:type="spellEnd"/>
      <w:r w:rsidR="004C01F9">
        <w:rPr>
          <w:rStyle w:val="Emphasis"/>
          <w:i w:val="0"/>
          <w:lang w:val="el-GR"/>
        </w:rPr>
        <w:t xml:space="preserve"> για την εσωτερική αγορά</w:t>
      </w:r>
      <w:r w:rsidR="004449C2" w:rsidRPr="004449C2">
        <w:rPr>
          <w:rStyle w:val="Emphasis"/>
          <w:i w:val="0"/>
          <w:lang w:val="el-GR"/>
        </w:rPr>
        <w:t xml:space="preserve">, </w:t>
      </w:r>
      <w:r w:rsidR="004449C2">
        <w:rPr>
          <w:rStyle w:val="Emphasis"/>
          <w:i w:val="0"/>
          <w:lang w:val="el-GR"/>
        </w:rPr>
        <w:t>χωρίς Ισπανία και Ιρλανδία</w:t>
      </w:r>
      <w:r>
        <w:rPr>
          <w:rStyle w:val="Emphasis"/>
          <w:i w:val="0"/>
          <w:lang w:val="el-GR"/>
        </w:rPr>
        <w:t>,</w:t>
      </w:r>
      <w:r w:rsidR="004C01F9">
        <w:rPr>
          <w:rStyle w:val="Emphasis"/>
          <w:i w:val="0"/>
          <w:lang w:val="el-GR"/>
        </w:rPr>
        <w:t xml:space="preserve"> </w:t>
      </w:r>
      <w:r w:rsidR="004449C2">
        <w:rPr>
          <w:rStyle w:val="Emphasis"/>
          <w:i w:val="0"/>
          <w:lang w:val="el-GR"/>
        </w:rPr>
        <w:t xml:space="preserve"> και η ακόμη μη εφαρμόσιμη απ</w:t>
      </w:r>
      <w:r w:rsidR="001C4AED">
        <w:rPr>
          <w:rStyle w:val="Emphasis"/>
          <w:i w:val="0"/>
          <w:lang w:val="el-GR"/>
        </w:rPr>
        <w:t>όφαση 24 χωρών</w:t>
      </w:r>
      <w:r w:rsidR="00A211A7">
        <w:rPr>
          <w:rStyle w:val="Emphasis"/>
          <w:i w:val="0"/>
          <w:lang w:val="el-GR"/>
        </w:rPr>
        <w:t xml:space="preserve"> </w:t>
      </w:r>
      <w:r w:rsidR="004449C2">
        <w:rPr>
          <w:rStyle w:val="Emphasis"/>
          <w:i w:val="0"/>
          <w:lang w:val="el-GR"/>
        </w:rPr>
        <w:t>για το δάνειο των 90 δισ. ευρώ στην Ουκρανία</w:t>
      </w:r>
      <w:r w:rsidR="001C4AED">
        <w:rPr>
          <w:rStyle w:val="Emphasis"/>
          <w:i w:val="0"/>
          <w:lang w:val="el-GR"/>
        </w:rPr>
        <w:t xml:space="preserve">).  Χωρίς να αμφισβητείται η σκοπιμότητα, αν όχι και αναγκαιότητά τους, θα πρέπει να σημειωθεί ότι η προσφυγή σε ενισχυμένες συνεργασίες είναι αναγκαίο να γίνεται όχι ως αυθόρμητη και ευκαιριακή συσπείρωση ορισμένων ενδιαφερομένων αλλά ως προϊόν οργανωμένης προσέγγισης γύρω από </w:t>
      </w:r>
      <w:r w:rsidR="004C01F9">
        <w:rPr>
          <w:rStyle w:val="Emphasis"/>
          <w:i w:val="0"/>
          <w:lang w:val="el-GR"/>
        </w:rPr>
        <w:t>έναν</w:t>
      </w:r>
      <w:r w:rsidR="00B03AF6">
        <w:rPr>
          <w:rStyle w:val="Emphasis"/>
          <w:i w:val="0"/>
          <w:lang w:val="el-GR"/>
        </w:rPr>
        <w:t xml:space="preserve"> πυρήνα και γύρω από </w:t>
      </w:r>
      <w:r w:rsidR="001C4AED">
        <w:rPr>
          <w:rStyle w:val="Emphasis"/>
          <w:i w:val="0"/>
          <w:lang w:val="el-GR"/>
        </w:rPr>
        <w:t xml:space="preserve">συγκεκριμένες προτεραιότητες, ει δυνατόν ομαδοποιημένες, ώστε να αποφεύγεται ο πληθωρισμός ενισχυμένων συνεργασιών. </w:t>
      </w:r>
      <w:r w:rsidR="0028739C">
        <w:rPr>
          <w:rStyle w:val="Emphasis"/>
          <w:i w:val="0"/>
          <w:lang w:val="el-GR"/>
        </w:rPr>
        <w:t>Για παράδειγμα, θα ήταν ανέφικτο η τραπεζική ένωση, η άμυνα, η ενέργεια, οι τηλεπικοινωνίες, ο κοινός δανεισμός, να απ</w:t>
      </w:r>
      <w:r w:rsidR="00E80FA1">
        <w:rPr>
          <w:rStyle w:val="Emphasis"/>
          <w:i w:val="0"/>
          <w:lang w:val="el-GR"/>
        </w:rPr>
        <w:t>οτελέσουν αντικείμενο μι</w:t>
      </w:r>
      <w:r w:rsidR="00B03AF6">
        <w:rPr>
          <w:rStyle w:val="Emphasis"/>
          <w:i w:val="0"/>
          <w:lang w:val="el-GR"/>
        </w:rPr>
        <w:t>α</w:t>
      </w:r>
      <w:r w:rsidR="00E80FA1">
        <w:rPr>
          <w:rStyle w:val="Emphasis"/>
          <w:i w:val="0"/>
          <w:lang w:val="el-GR"/>
        </w:rPr>
        <w:t>ς, έστω</w:t>
      </w:r>
      <w:r w:rsidR="0028739C">
        <w:rPr>
          <w:rStyle w:val="Emphasis"/>
          <w:i w:val="0"/>
          <w:lang w:val="el-GR"/>
        </w:rPr>
        <w:t xml:space="preserve"> δύο, ενισχυμένων συνεργασιών και όχι πέντε; </w:t>
      </w:r>
      <w:r w:rsidR="00E80FA1">
        <w:rPr>
          <w:rStyle w:val="Emphasis"/>
          <w:i w:val="0"/>
          <w:lang w:val="el-GR"/>
        </w:rPr>
        <w:t xml:space="preserve">Σε αντίθετη περίπτωση ελλοχεύει ο κίνδυνος </w:t>
      </w:r>
      <w:r w:rsidR="000125A0">
        <w:rPr>
          <w:rStyle w:val="Emphasis"/>
          <w:i w:val="0"/>
          <w:lang w:val="el-GR"/>
        </w:rPr>
        <w:t xml:space="preserve">εμφάνισης πολλαπλών πυρήνων και </w:t>
      </w:r>
      <w:r w:rsidR="00E80FA1">
        <w:rPr>
          <w:rStyle w:val="Emphasis"/>
          <w:i w:val="0"/>
          <w:lang w:val="el-GR"/>
        </w:rPr>
        <w:t xml:space="preserve">φαινομένων διάσπασης της ΕΕ και, όπως προσφυώς </w:t>
      </w:r>
      <w:r w:rsidR="00B03AF6">
        <w:rPr>
          <w:rStyle w:val="Emphasis"/>
          <w:i w:val="0"/>
          <w:lang w:val="el-GR"/>
        </w:rPr>
        <w:t>γράφτηκε</w:t>
      </w:r>
      <w:r w:rsidR="00E80FA1">
        <w:rPr>
          <w:rStyle w:val="Emphasis"/>
          <w:i w:val="0"/>
          <w:lang w:val="el-GR"/>
        </w:rPr>
        <w:t xml:space="preserve"> προ εβδομάδων </w:t>
      </w:r>
      <w:r w:rsidR="00B03AF6">
        <w:rPr>
          <w:rStyle w:val="Emphasis"/>
          <w:i w:val="0"/>
          <w:lang w:val="el-GR"/>
        </w:rPr>
        <w:t>στον</w:t>
      </w:r>
      <w:r w:rsidR="00E80FA1">
        <w:rPr>
          <w:rStyle w:val="Emphasis"/>
          <w:i w:val="0"/>
          <w:lang w:val="el-GR"/>
        </w:rPr>
        <w:t xml:space="preserve"> </w:t>
      </w:r>
      <w:r w:rsidR="00E80FA1">
        <w:rPr>
          <w:rStyle w:val="Emphasis"/>
          <w:i w:val="0"/>
        </w:rPr>
        <w:t>Economist</w:t>
      </w:r>
      <w:r w:rsidR="00E80FA1" w:rsidRPr="00E80FA1">
        <w:rPr>
          <w:rStyle w:val="Emphasis"/>
          <w:i w:val="0"/>
          <w:lang w:val="el-GR"/>
        </w:rPr>
        <w:t xml:space="preserve">, </w:t>
      </w:r>
      <w:r w:rsidR="00E80FA1">
        <w:rPr>
          <w:rStyle w:val="Emphasis"/>
          <w:i w:val="0"/>
          <w:lang w:val="el-GR"/>
        </w:rPr>
        <w:t>αντί για το ευρωπαϊκό «κρε</w:t>
      </w:r>
      <w:r w:rsidR="00B03AF6">
        <w:rPr>
          <w:rStyle w:val="Emphasis"/>
          <w:i w:val="0"/>
          <w:lang w:val="el-GR"/>
        </w:rPr>
        <w:t>μμ</w:t>
      </w:r>
      <w:r w:rsidR="00E80FA1">
        <w:rPr>
          <w:rStyle w:val="Emphasis"/>
          <w:i w:val="0"/>
          <w:lang w:val="el-GR"/>
        </w:rPr>
        <w:t>ύδι» (με τις επάλληλες αλλά ομόκεντρες στρώσεις),</w:t>
      </w:r>
      <w:r w:rsidR="00E80FA1">
        <w:rPr>
          <w:rStyle w:val="Emphasis"/>
          <w:i w:val="0"/>
          <w:lang w:val="el-GR"/>
        </w:rPr>
        <w:t xml:space="preserve"> </w:t>
      </w:r>
      <w:r w:rsidR="00FB59DA">
        <w:rPr>
          <w:rStyle w:val="Emphasis"/>
          <w:i w:val="0"/>
          <w:lang w:val="el-GR"/>
        </w:rPr>
        <w:t xml:space="preserve">θα </w:t>
      </w:r>
      <w:r w:rsidR="007E4048">
        <w:rPr>
          <w:rStyle w:val="Emphasis"/>
          <w:i w:val="0"/>
          <w:lang w:val="el-GR"/>
        </w:rPr>
        <w:t xml:space="preserve">κινδυνεύουμε να </w:t>
      </w:r>
      <w:r w:rsidR="00FB59DA">
        <w:rPr>
          <w:rStyle w:val="Emphasis"/>
          <w:i w:val="0"/>
          <w:lang w:val="el-GR"/>
        </w:rPr>
        <w:t xml:space="preserve">έχουμε τελικά </w:t>
      </w:r>
      <w:r w:rsidR="007E4048">
        <w:rPr>
          <w:rStyle w:val="Emphasis"/>
          <w:i w:val="0"/>
          <w:lang w:val="el-GR"/>
        </w:rPr>
        <w:t xml:space="preserve">ένα </w:t>
      </w:r>
      <w:r w:rsidR="00FB59DA">
        <w:rPr>
          <w:rStyle w:val="Emphasis"/>
          <w:i w:val="0"/>
          <w:lang w:val="el-GR"/>
        </w:rPr>
        <w:t xml:space="preserve">ευρωπαϊκό </w:t>
      </w:r>
      <w:r w:rsidR="00E80FA1">
        <w:rPr>
          <w:rStyle w:val="Emphasis"/>
          <w:i w:val="0"/>
          <w:lang w:val="el-GR"/>
        </w:rPr>
        <w:t>«σκόρδο»</w:t>
      </w:r>
      <w:r w:rsidR="007E4048">
        <w:rPr>
          <w:rStyle w:val="Emphasis"/>
          <w:i w:val="0"/>
          <w:lang w:val="el-GR"/>
        </w:rPr>
        <w:t xml:space="preserve"> (διασπώμενο </w:t>
      </w:r>
      <w:r w:rsidR="00E80FA1">
        <w:rPr>
          <w:rStyle w:val="Emphasis"/>
          <w:i w:val="0"/>
          <w:lang w:val="el-GR"/>
        </w:rPr>
        <w:t>εύκολα στις σκελίδες από τις οποίες αποτελείται).</w:t>
      </w:r>
    </w:p>
    <w:p w:rsidR="00E80FA1" w:rsidRDefault="00E80FA1" w:rsidP="00134577">
      <w:pPr>
        <w:autoSpaceDE w:val="0"/>
        <w:autoSpaceDN w:val="0"/>
        <w:adjustRightInd w:val="0"/>
        <w:spacing w:after="0" w:line="240" w:lineRule="auto"/>
        <w:rPr>
          <w:rStyle w:val="Emphasis"/>
          <w:i w:val="0"/>
          <w:lang w:val="el-GR"/>
        </w:rPr>
      </w:pPr>
    </w:p>
    <w:p w:rsidR="001B5142" w:rsidRPr="004449C2" w:rsidRDefault="001B5142" w:rsidP="00134577">
      <w:pPr>
        <w:autoSpaceDE w:val="0"/>
        <w:autoSpaceDN w:val="0"/>
        <w:adjustRightInd w:val="0"/>
        <w:spacing w:after="0" w:line="240" w:lineRule="auto"/>
        <w:rPr>
          <w:rStyle w:val="Emphasis"/>
          <w:i w:val="0"/>
          <w:lang w:val="el-GR"/>
        </w:rPr>
      </w:pPr>
    </w:p>
    <w:p w:rsidR="00307767" w:rsidRPr="00307767" w:rsidRDefault="00307767" w:rsidP="00134577">
      <w:pPr>
        <w:autoSpaceDE w:val="0"/>
        <w:autoSpaceDN w:val="0"/>
        <w:adjustRightInd w:val="0"/>
        <w:spacing w:after="0" w:line="240" w:lineRule="auto"/>
        <w:rPr>
          <w:rFonts w:cstheme="minorHAnsi"/>
          <w:lang w:val="el-GR"/>
        </w:rPr>
      </w:pPr>
    </w:p>
    <w:p w:rsidR="0016093A" w:rsidRPr="00623F7D" w:rsidRDefault="0016093A" w:rsidP="00C80AE7">
      <w:pPr>
        <w:autoSpaceDE w:val="0"/>
        <w:autoSpaceDN w:val="0"/>
        <w:adjustRightInd w:val="0"/>
        <w:spacing w:after="0" w:line="240" w:lineRule="auto"/>
        <w:rPr>
          <w:rFonts w:cstheme="minorHAnsi"/>
          <w:lang w:val="el-GR"/>
        </w:rPr>
      </w:pPr>
    </w:p>
    <w:p w:rsidR="0016093A" w:rsidRPr="00B25A92" w:rsidRDefault="0016093A" w:rsidP="00C80AE7">
      <w:pPr>
        <w:autoSpaceDE w:val="0"/>
        <w:autoSpaceDN w:val="0"/>
        <w:adjustRightInd w:val="0"/>
        <w:spacing w:after="0" w:line="240" w:lineRule="auto"/>
        <w:rPr>
          <w:rFonts w:cstheme="minorHAnsi"/>
          <w:lang w:val="el-GR"/>
        </w:rPr>
      </w:pPr>
    </w:p>
    <w:p w:rsidR="00C80AE7" w:rsidRPr="00C80AE7" w:rsidRDefault="00C80AE7" w:rsidP="00C80AE7">
      <w:pPr>
        <w:autoSpaceDE w:val="0"/>
        <w:autoSpaceDN w:val="0"/>
        <w:adjustRightInd w:val="0"/>
        <w:spacing w:after="0" w:line="240" w:lineRule="auto"/>
        <w:rPr>
          <w:lang w:val="el-GR"/>
        </w:rPr>
      </w:pPr>
    </w:p>
    <w:p w:rsidR="00F50572" w:rsidRPr="008153B3" w:rsidRDefault="00F50572">
      <w:pPr>
        <w:rPr>
          <w:lang w:val="el-GR"/>
        </w:rPr>
      </w:pPr>
    </w:p>
    <w:sectPr w:rsidR="00F50572" w:rsidRPr="008153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712"/>
    <w:rsid w:val="000125A0"/>
    <w:rsid w:val="00055783"/>
    <w:rsid w:val="00124604"/>
    <w:rsid w:val="00134577"/>
    <w:rsid w:val="0016093A"/>
    <w:rsid w:val="001B5142"/>
    <w:rsid w:val="001C4AED"/>
    <w:rsid w:val="00252CD7"/>
    <w:rsid w:val="0028739C"/>
    <w:rsid w:val="002E37A3"/>
    <w:rsid w:val="00307767"/>
    <w:rsid w:val="0032773B"/>
    <w:rsid w:val="004449C2"/>
    <w:rsid w:val="004A3E89"/>
    <w:rsid w:val="004C01F9"/>
    <w:rsid w:val="00623F7D"/>
    <w:rsid w:val="007343F2"/>
    <w:rsid w:val="007E4048"/>
    <w:rsid w:val="008153B3"/>
    <w:rsid w:val="008827E1"/>
    <w:rsid w:val="00894FAD"/>
    <w:rsid w:val="008A3FC9"/>
    <w:rsid w:val="00961FE3"/>
    <w:rsid w:val="009A2DBC"/>
    <w:rsid w:val="00A211A7"/>
    <w:rsid w:val="00A85446"/>
    <w:rsid w:val="00B03AF6"/>
    <w:rsid w:val="00B25A92"/>
    <w:rsid w:val="00C20783"/>
    <w:rsid w:val="00C80AE7"/>
    <w:rsid w:val="00D513D6"/>
    <w:rsid w:val="00D70712"/>
    <w:rsid w:val="00D91A72"/>
    <w:rsid w:val="00E80FA1"/>
    <w:rsid w:val="00F50572"/>
    <w:rsid w:val="00FB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86997E-95CD-4674-BB83-4304397DF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25A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5A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Emphasis">
    <w:name w:val="Emphasis"/>
    <w:basedOn w:val="DefaultParagraphFont"/>
    <w:uiPriority w:val="20"/>
    <w:qFormat/>
    <w:rsid w:val="00D91A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2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D9886-85A3-4D64-928A-B646C7844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7</cp:revision>
  <dcterms:created xsi:type="dcterms:W3CDTF">2026-03-15T17:58:00Z</dcterms:created>
  <dcterms:modified xsi:type="dcterms:W3CDTF">2026-03-15T18:34:00Z</dcterms:modified>
</cp:coreProperties>
</file>