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44AF0" w14:textId="3B94C79B" w:rsidR="00A70940" w:rsidRPr="00A70940" w:rsidRDefault="00A70940" w:rsidP="00A70940">
      <w:pPr>
        <w:rPr>
          <w:b/>
          <w:bCs/>
        </w:rPr>
      </w:pPr>
      <w:r>
        <w:rPr>
          <w:b/>
        </w:rPr>
        <w:t xml:space="preserve">Tsoukalis: Trump and Europe's </w:t>
      </w:r>
      <w:r w:rsidR="00926C79">
        <w:rPr>
          <w:b/>
        </w:rPr>
        <w:t>C</w:t>
      </w:r>
      <w:r>
        <w:rPr>
          <w:b/>
        </w:rPr>
        <w:t xml:space="preserve">oming of </w:t>
      </w:r>
      <w:r w:rsidR="00926C79">
        <w:rPr>
          <w:b/>
        </w:rPr>
        <w:t>A</w:t>
      </w:r>
      <w:r>
        <w:rPr>
          <w:b/>
        </w:rPr>
        <w:t>ge</w:t>
      </w:r>
    </w:p>
    <w:p w14:paraId="459BCBC1" w14:textId="7670D61B" w:rsidR="00A70940" w:rsidRPr="00A70940" w:rsidRDefault="00A70940" w:rsidP="00A70940">
      <w:r>
        <w:t xml:space="preserve">EU strategic autonomy </w:t>
      </w:r>
      <w:r w:rsidR="00F15255">
        <w:t>is expensive</w:t>
      </w:r>
      <w:r>
        <w:t xml:space="preserve">. How many European politicians are prepared to propose new taxes or new common borrowing? Loukas Tsoukalis writes in the Special “World Review” Edition of Euro2day.gr and the </w:t>
      </w:r>
      <w:r>
        <w:rPr>
          <w:i/>
          <w:iCs/>
        </w:rPr>
        <w:t>New York Times</w:t>
      </w:r>
      <w:r>
        <w:t>.</w:t>
      </w:r>
    </w:p>
    <w:p w14:paraId="5F309ADB" w14:textId="6E51EA32" w:rsidR="00A70940" w:rsidRDefault="00A70940">
      <w:pPr>
        <w:rPr>
          <w:b/>
          <w:bCs/>
        </w:rPr>
      </w:pPr>
    </w:p>
    <w:p w14:paraId="4DCFDEF4" w14:textId="0594A581" w:rsidR="00A70940" w:rsidRPr="00A70940" w:rsidRDefault="00A70940" w:rsidP="00A70940">
      <w:r>
        <w:t xml:space="preserve">Europe and the rest of the world are preparing for the new Trump era. Even in what is becoming a multipolar world, the United States </w:t>
      </w:r>
      <w:r w:rsidR="00F15255">
        <w:t>is still</w:t>
      </w:r>
      <w:r>
        <w:t xml:space="preserve"> the most powerful country on the planet. And it will probably </w:t>
      </w:r>
      <w:r w:rsidR="00F15255">
        <w:t xml:space="preserve">remain so </w:t>
      </w:r>
      <w:r>
        <w:t xml:space="preserve">for </w:t>
      </w:r>
      <w:r w:rsidR="0065082C">
        <w:t>many years to come</w:t>
      </w:r>
      <w:r>
        <w:t>.</w:t>
      </w:r>
    </w:p>
    <w:p w14:paraId="3AA9156D" w14:textId="4FFC9780" w:rsidR="00A70940" w:rsidRPr="00A70940" w:rsidRDefault="00A70940" w:rsidP="00A70940">
      <w:r>
        <w:t xml:space="preserve">We know that the </w:t>
      </w:r>
      <w:r>
        <w:rPr>
          <w:b/>
          <w:bCs/>
        </w:rPr>
        <w:t xml:space="preserve">once and future </w:t>
      </w:r>
      <w:r>
        <w:rPr>
          <w:b/>
        </w:rPr>
        <w:t>President of the US</w:t>
      </w:r>
      <w:r>
        <w:t xml:space="preserve"> does not really believe in international institutions and rules, or in alliances. Like a true businessman, he takes a transactional approach to international relations and believes in the law of the strongest. He views </w:t>
      </w:r>
      <w:r>
        <w:rPr>
          <w:b/>
        </w:rPr>
        <w:t>China</w:t>
      </w:r>
      <w:r>
        <w:t xml:space="preserve"> as the greatest threat to American hegemony</w:t>
      </w:r>
      <w:r w:rsidR="00F15255">
        <w:t xml:space="preserve">, which </w:t>
      </w:r>
      <w:r>
        <w:t>mak</w:t>
      </w:r>
      <w:r w:rsidR="00F15255">
        <w:t>es</w:t>
      </w:r>
      <w:r>
        <w:t xml:space="preserve"> US-China relations one of the few issues on which Republican and Democratic views currently coincide.</w:t>
      </w:r>
    </w:p>
    <w:p w14:paraId="03A7C7D3" w14:textId="3BE9EF69" w:rsidR="00A70940" w:rsidRPr="00A70940" w:rsidRDefault="00A70940" w:rsidP="00A70940">
      <w:r>
        <w:t xml:space="preserve">He wants to end the war </w:t>
      </w:r>
      <w:r>
        <w:rPr>
          <w:b/>
        </w:rPr>
        <w:t>in Ukraine</w:t>
      </w:r>
      <w:r>
        <w:t xml:space="preserve"> sooner rather than later</w:t>
      </w:r>
      <w:r>
        <w:rPr>
          <w:b/>
        </w:rPr>
        <w:t>,</w:t>
      </w:r>
      <w:r>
        <w:t xml:space="preserve"> possibly starting with a ceasefire that would de facto </w:t>
      </w:r>
      <w:r w:rsidR="00926C79">
        <w:t xml:space="preserve">more or less </w:t>
      </w:r>
      <w:r>
        <w:t>recogni</w:t>
      </w:r>
      <w:r w:rsidR="00F15255">
        <w:t>z</w:t>
      </w:r>
      <w:r>
        <w:t>e the line that currently divides the belligerents. And he also wants to force the Europeans to bear the cost of their own external security</w:t>
      </w:r>
      <w:r w:rsidR="00F15255">
        <w:t>—</w:t>
      </w:r>
      <w:r>
        <w:t xml:space="preserve">which, admittedly, is not such an unreasonable demand. He seems to view the European Union as a </w:t>
      </w:r>
      <w:r>
        <w:rPr>
          <w:b/>
        </w:rPr>
        <w:t>hostile organi</w:t>
      </w:r>
      <w:r w:rsidR="00F15255">
        <w:rPr>
          <w:b/>
        </w:rPr>
        <w:t>z</w:t>
      </w:r>
      <w:r>
        <w:rPr>
          <w:b/>
        </w:rPr>
        <w:t>ation</w:t>
      </w:r>
      <w:r>
        <w:t xml:space="preserve"> and has no intention of exempting it from the high tariffs he intends to impose on imports. Nor, of course, does he intend to work with Europeans or anyone else to tackle climate change. </w:t>
      </w:r>
      <w:r>
        <w:rPr>
          <w:b/>
        </w:rPr>
        <w:t>"Drill, baby, drill"</w:t>
      </w:r>
      <w:r>
        <w:t xml:space="preserve"> is his motto, and America’s oil and gas producers are celebrating. </w:t>
      </w:r>
      <w:r w:rsidR="0065082C">
        <w:t xml:space="preserve">In other words, </w:t>
      </w:r>
      <w:r>
        <w:t>nationalism, protectionism and little interest in global public goods or international organi</w:t>
      </w:r>
      <w:r w:rsidR="00F15255">
        <w:t>z</w:t>
      </w:r>
      <w:r>
        <w:t>ations.</w:t>
      </w:r>
    </w:p>
    <w:p w14:paraId="56A9993B" w14:textId="3AC21720" w:rsidR="00A70940" w:rsidRPr="00A70940" w:rsidRDefault="00A70940" w:rsidP="00A70940">
      <w:r>
        <w:t>Two years ago, I wrote (somewhat provocatively) that if Putin didn’t succeed in uniting the Europeans, perhaps Trump would if he returned to power. Because I believed that "Europe’s Coming of Age”</w:t>
      </w:r>
      <w:r w:rsidR="00F15255">
        <w:t>—</w:t>
      </w:r>
      <w:r>
        <w:t>the title of my book, which had just been published, but now a political slogan</w:t>
      </w:r>
      <w:r w:rsidR="00F15255">
        <w:t xml:space="preserve"> in the making—</w:t>
      </w:r>
      <w:r w:rsidR="0065082C">
        <w:t>c</w:t>
      </w:r>
      <w:r>
        <w:t xml:space="preserve">ould </w:t>
      </w:r>
      <w:r w:rsidR="0065082C">
        <w:t xml:space="preserve">only happen through </w:t>
      </w:r>
      <w:r>
        <w:t>Europe</w:t>
      </w:r>
      <w:r w:rsidR="0065082C">
        <w:t xml:space="preserve">’s need to become </w:t>
      </w:r>
      <w:r>
        <w:t xml:space="preserve">a </w:t>
      </w:r>
      <w:r>
        <w:rPr>
          <w:b/>
        </w:rPr>
        <w:t>geopolitical power</w:t>
      </w:r>
      <w:r>
        <w:t xml:space="preserve"> capable of protecting common interests and values in a rapidly changing and increasingly dangerous world in which the United States could no longer be taken for granted as the ultimate guarantor of the continent's security.</w:t>
      </w:r>
    </w:p>
    <w:p w14:paraId="285A9C00" w14:textId="24408898" w:rsidR="00A70940" w:rsidRPr="00A70940" w:rsidRDefault="00A70940" w:rsidP="00A70940">
      <w:r>
        <w:t xml:space="preserve">With two wars in its neighbourhood, a revisionist Russia and </w:t>
      </w:r>
      <w:r w:rsidR="0065082C">
        <w:t xml:space="preserve">an </w:t>
      </w:r>
      <w:r>
        <w:t xml:space="preserve">increasingly unpredictable </w:t>
      </w:r>
      <w:r>
        <w:rPr>
          <w:b/>
        </w:rPr>
        <w:t>US foreign policy</w:t>
      </w:r>
      <w:r>
        <w:t xml:space="preserve">; with the Middle East counting its dead in the thousands and a clear and present risk of things going completely </w:t>
      </w:r>
      <w:r w:rsidR="0065082C">
        <w:t xml:space="preserve">out of control </w:t>
      </w:r>
      <w:r>
        <w:t xml:space="preserve">in the broader region; and with a strategic confrontation between the United States and China turning into a trade war (with the </w:t>
      </w:r>
      <w:r w:rsidR="00926C79">
        <w:t xml:space="preserve">possibility </w:t>
      </w:r>
      <w:r>
        <w:t>of something far worse</w:t>
      </w:r>
      <w:r w:rsidR="00F15255">
        <w:t xml:space="preserve"> ahead</w:t>
      </w:r>
      <w:r>
        <w:t xml:space="preserve">), Europe's strategic autonomy is more </w:t>
      </w:r>
      <w:r w:rsidR="00926C79">
        <w:t xml:space="preserve">urgent </w:t>
      </w:r>
      <w:r>
        <w:t>than ever.</w:t>
      </w:r>
    </w:p>
    <w:p w14:paraId="371F6E8A" w14:textId="75B42BEC" w:rsidR="00A70940" w:rsidRPr="00A70940" w:rsidRDefault="00A70940" w:rsidP="00A70940">
      <w:r>
        <w:t xml:space="preserve">But will Europe be able to make the leap? Will it prove capable of advancing </w:t>
      </w:r>
      <w:r>
        <w:rPr>
          <w:b/>
        </w:rPr>
        <w:t>European defence cooperation</w:t>
      </w:r>
      <w:r w:rsidR="00F15255">
        <w:rPr>
          <w:b/>
        </w:rPr>
        <w:t>—</w:t>
      </w:r>
      <w:r>
        <w:t xml:space="preserve">ideally within the Atlantic Alliance, provided the United States continues to support it? Of adopting a common industrial policy, so the bloc doesn’t miss the next technological revolution, like it </w:t>
      </w:r>
      <w:r w:rsidR="0065082C">
        <w:t xml:space="preserve">did with the digital revolution earlier on? </w:t>
      </w:r>
      <w:r>
        <w:t>Will the Europeans be able to independently define and effectively defend their own interests in an era of growing protectionism? Or play an active role in stabili</w:t>
      </w:r>
      <w:r w:rsidR="00F15255">
        <w:t>z</w:t>
      </w:r>
      <w:r>
        <w:t xml:space="preserve">ing the Western Balkans, but also </w:t>
      </w:r>
      <w:r w:rsidR="00F15255">
        <w:t>their</w:t>
      </w:r>
      <w:r>
        <w:t xml:space="preserve"> own eastern and southern borders in highly unstable areas where foreign powers are busy playing geopolitical poker?</w:t>
      </w:r>
    </w:p>
    <w:p w14:paraId="4BE062FF" w14:textId="5451778B" w:rsidR="00A70940" w:rsidRPr="00A70940" w:rsidRDefault="00A70940" w:rsidP="00A70940">
      <w:r>
        <w:lastRenderedPageBreak/>
        <w:t xml:space="preserve">It's </w:t>
      </w:r>
      <w:r w:rsidR="0065082C">
        <w:t xml:space="preserve">far from </w:t>
      </w:r>
      <w:r>
        <w:t>a foregone conclusion. Because in today's Europe, the gap between what’s desirable and what’s achievable</w:t>
      </w:r>
      <w:r w:rsidR="00F15255">
        <w:t>—</w:t>
      </w:r>
      <w:r>
        <w:t>or, if you prefer, between declared goals and available means</w:t>
      </w:r>
      <w:r w:rsidR="00F15255">
        <w:t>—</w:t>
      </w:r>
      <w:r>
        <w:t xml:space="preserve">is </w:t>
      </w:r>
      <w:r w:rsidR="00F15255">
        <w:t>wide</w:t>
      </w:r>
      <w:r>
        <w:t xml:space="preserve">, perhaps </w:t>
      </w:r>
      <w:r>
        <w:rPr>
          <w:b/>
        </w:rPr>
        <w:t xml:space="preserve">the </w:t>
      </w:r>
      <w:r w:rsidR="00F15255">
        <w:rPr>
          <w:b/>
        </w:rPr>
        <w:t>widest</w:t>
      </w:r>
      <w:r>
        <w:rPr>
          <w:b/>
        </w:rPr>
        <w:t xml:space="preserve"> it’s been in </w:t>
      </w:r>
      <w:r w:rsidR="00F15255">
        <w:rPr>
          <w:b/>
        </w:rPr>
        <w:t>decades</w:t>
      </w:r>
      <w:r>
        <w:t>. The usual suspects</w:t>
      </w:r>
      <w:r w:rsidR="00F15255">
        <w:t>—</w:t>
      </w:r>
      <w:r>
        <w:t xml:space="preserve">meaning Paris and Berlin, which have led Europe into bold initiatives </w:t>
      </w:r>
      <w:r w:rsidR="00BD72E1">
        <w:t>several</w:t>
      </w:r>
      <w:r>
        <w:t xml:space="preserve"> times in the past</w:t>
      </w:r>
      <w:r w:rsidR="00F15255">
        <w:t>—</w:t>
      </w:r>
      <w:r>
        <w:t xml:space="preserve"> are </w:t>
      </w:r>
      <w:r w:rsidR="00F15255">
        <w:t>busy</w:t>
      </w:r>
      <w:r>
        <w:t xml:space="preserve"> struggling to govern their own </w:t>
      </w:r>
      <w:r w:rsidR="00BD72E1">
        <w:t xml:space="preserve">countries </w:t>
      </w:r>
      <w:r>
        <w:t xml:space="preserve">against a backdrop of </w:t>
      </w:r>
      <w:r w:rsidR="00926C79">
        <w:t xml:space="preserve">internal </w:t>
      </w:r>
      <w:r>
        <w:t>political fragmentation.</w:t>
      </w:r>
    </w:p>
    <w:p w14:paraId="7A42B9AF" w14:textId="462C6DE4" w:rsidR="00A70940" w:rsidRPr="00A70940" w:rsidRDefault="00A70940" w:rsidP="00A70940">
      <w:r>
        <w:t xml:space="preserve">With Trump's return to the White House, the </w:t>
      </w:r>
      <w:r>
        <w:rPr>
          <w:b/>
        </w:rPr>
        <w:t xml:space="preserve">European </w:t>
      </w:r>
      <w:r w:rsidR="00BD72E1">
        <w:rPr>
          <w:b/>
        </w:rPr>
        <w:t>f</w:t>
      </w:r>
      <w:r>
        <w:rPr>
          <w:b/>
        </w:rPr>
        <w:t xml:space="preserve">ar </w:t>
      </w:r>
      <w:r w:rsidR="00BD72E1">
        <w:rPr>
          <w:b/>
        </w:rPr>
        <w:t>r</w:t>
      </w:r>
      <w:r>
        <w:rPr>
          <w:b/>
        </w:rPr>
        <w:t>ight</w:t>
      </w:r>
      <w:r>
        <w:t xml:space="preserve"> in its various national incarnations </w:t>
      </w:r>
      <w:r w:rsidR="00BD72E1">
        <w:t xml:space="preserve">will have </w:t>
      </w:r>
      <w:r>
        <w:t xml:space="preserve">powerful external support. And this will </w:t>
      </w:r>
      <w:r w:rsidR="00BD72E1">
        <w:t xml:space="preserve">tend to </w:t>
      </w:r>
      <w:r>
        <w:t>divide Europeans even more. Let</w:t>
      </w:r>
      <w:r w:rsidR="00F15255">
        <w:t>’</w:t>
      </w:r>
      <w:r>
        <w:t xml:space="preserve">s not forget, too, that Europe's strategic autonomy is costly. It will mean far more money </w:t>
      </w:r>
      <w:r w:rsidR="00F15255">
        <w:t xml:space="preserve">being </w:t>
      </w:r>
      <w:r>
        <w:t xml:space="preserve">needed for </w:t>
      </w:r>
      <w:r>
        <w:rPr>
          <w:b/>
        </w:rPr>
        <w:t>defence, investment and the green transition</w:t>
      </w:r>
      <w:r>
        <w:t>, and in a fiscally austere era at that. How many European politicians are prepared to propose new taxes or new common borrowing? Europe’s Coming of Age has a fine ring to it, but it is proving difficult in practice.</w:t>
      </w:r>
    </w:p>
    <w:p w14:paraId="6CDA61BD" w14:textId="489DEC4A" w:rsidR="00A70940" w:rsidRPr="00A70940" w:rsidRDefault="00A70940" w:rsidP="00A70940">
      <w:r>
        <w:t xml:space="preserve">The same goes for Greece. We never miss an opportunity to declare our belief in a strong and united Europe. But we insist on maintaining </w:t>
      </w:r>
      <w:r w:rsidR="002705A3" w:rsidRPr="002705A3">
        <w:rPr>
          <w:b/>
          <w:bCs/>
        </w:rPr>
        <w:t>our</w:t>
      </w:r>
      <w:r>
        <w:rPr>
          <w:b/>
        </w:rPr>
        <w:t xml:space="preserve"> veto</w:t>
      </w:r>
      <w:r>
        <w:t xml:space="preserve"> in foreign policy, we bristle when we feel our national pride slighted by criticism from EU institutions, and we </w:t>
      </w:r>
      <w:r w:rsidR="002705A3">
        <w:t xml:space="preserve">often </w:t>
      </w:r>
      <w:r w:rsidR="00BD72E1">
        <w:t xml:space="preserve">send rather odd people </w:t>
      </w:r>
      <w:r>
        <w:t xml:space="preserve">to represent us in Brussels and Strasbourg. Any consistency between our words and </w:t>
      </w:r>
      <w:r w:rsidR="00532AC1">
        <w:t xml:space="preserve">our </w:t>
      </w:r>
      <w:r>
        <w:t xml:space="preserve">actions </w:t>
      </w:r>
      <w:r w:rsidR="00BD72E1">
        <w:t xml:space="preserve">hence falls </w:t>
      </w:r>
      <w:r w:rsidR="00532AC1">
        <w:t>by the wayside</w:t>
      </w:r>
      <w:r>
        <w:t>.</w:t>
      </w:r>
    </w:p>
    <w:p w14:paraId="10E4708C" w14:textId="77777777" w:rsidR="00A70940" w:rsidRPr="00A70940" w:rsidRDefault="00A70940" w:rsidP="00A70940">
      <w:r>
        <w:rPr>
          <w:b/>
          <w:i/>
        </w:rPr>
        <w:t>* Loukas Tsoukalis is Chair of the Board of Directors of ELIAMEP, a professor at Sciences Po in Paris, and professor emeritus at the National and Kapodistrian University of Athens.</w:t>
      </w:r>
    </w:p>
    <w:p w14:paraId="03B0E511" w14:textId="77777777" w:rsidR="00A70940" w:rsidRPr="00F15255" w:rsidRDefault="00A70940"/>
    <w:sectPr w:rsidR="00A70940" w:rsidRPr="00F152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40"/>
    <w:rsid w:val="000D1AB4"/>
    <w:rsid w:val="002705A3"/>
    <w:rsid w:val="00332109"/>
    <w:rsid w:val="004130DC"/>
    <w:rsid w:val="00452956"/>
    <w:rsid w:val="004A6536"/>
    <w:rsid w:val="00532AC1"/>
    <w:rsid w:val="00570EF8"/>
    <w:rsid w:val="0065082C"/>
    <w:rsid w:val="00926C79"/>
    <w:rsid w:val="00A70940"/>
    <w:rsid w:val="00B40798"/>
    <w:rsid w:val="00BD72E1"/>
    <w:rsid w:val="00F15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7F04"/>
  <w15:chartTrackingRefBased/>
  <w15:docId w15:val="{391607E7-2808-4C55-AAEC-E04C91AD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66195">
      <w:bodyDiv w:val="1"/>
      <w:marLeft w:val="0"/>
      <w:marRight w:val="0"/>
      <w:marTop w:val="0"/>
      <w:marBottom w:val="0"/>
      <w:divBdr>
        <w:top w:val="none" w:sz="0" w:space="0" w:color="auto"/>
        <w:left w:val="none" w:sz="0" w:space="0" w:color="auto"/>
        <w:bottom w:val="none" w:sz="0" w:space="0" w:color="auto"/>
        <w:right w:val="none" w:sz="0" w:space="0" w:color="auto"/>
      </w:divBdr>
    </w:div>
    <w:div w:id="481585237">
      <w:bodyDiv w:val="1"/>
      <w:marLeft w:val="0"/>
      <w:marRight w:val="0"/>
      <w:marTop w:val="0"/>
      <w:marBottom w:val="0"/>
      <w:divBdr>
        <w:top w:val="none" w:sz="0" w:space="0" w:color="auto"/>
        <w:left w:val="none" w:sz="0" w:space="0" w:color="auto"/>
        <w:bottom w:val="none" w:sz="0" w:space="0" w:color="auto"/>
        <w:right w:val="none" w:sz="0" w:space="0" w:color="auto"/>
      </w:divBdr>
    </w:div>
    <w:div w:id="781652547">
      <w:bodyDiv w:val="1"/>
      <w:marLeft w:val="0"/>
      <w:marRight w:val="0"/>
      <w:marTop w:val="0"/>
      <w:marBottom w:val="0"/>
      <w:divBdr>
        <w:top w:val="none" w:sz="0" w:space="0" w:color="auto"/>
        <w:left w:val="none" w:sz="0" w:space="0" w:color="auto"/>
        <w:bottom w:val="none" w:sz="0" w:space="0" w:color="auto"/>
        <w:right w:val="none" w:sz="0" w:space="0" w:color="auto"/>
      </w:divBdr>
    </w:div>
    <w:div w:id="957957506">
      <w:bodyDiv w:val="1"/>
      <w:marLeft w:val="0"/>
      <w:marRight w:val="0"/>
      <w:marTop w:val="0"/>
      <w:marBottom w:val="0"/>
      <w:divBdr>
        <w:top w:val="none" w:sz="0" w:space="0" w:color="auto"/>
        <w:left w:val="none" w:sz="0" w:space="0" w:color="auto"/>
        <w:bottom w:val="none" w:sz="0" w:space="0" w:color="auto"/>
        <w:right w:val="none" w:sz="0" w:space="0" w:color="auto"/>
      </w:divBdr>
    </w:div>
    <w:div w:id="1312448387">
      <w:bodyDiv w:val="1"/>
      <w:marLeft w:val="0"/>
      <w:marRight w:val="0"/>
      <w:marTop w:val="0"/>
      <w:marBottom w:val="0"/>
      <w:divBdr>
        <w:top w:val="none" w:sz="0" w:space="0" w:color="auto"/>
        <w:left w:val="none" w:sz="0" w:space="0" w:color="auto"/>
        <w:bottom w:val="none" w:sz="0" w:space="0" w:color="auto"/>
        <w:right w:val="none" w:sz="0" w:space="0" w:color="auto"/>
      </w:divBdr>
    </w:div>
    <w:div w:id="16840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790</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Eleftheriou</dc:creator>
  <cp:keywords/>
  <dc:description/>
  <cp:lastModifiedBy>ΛΟΥΚΑΣ ΤΣΟΥΚΑΛΗΣ</cp:lastModifiedBy>
  <cp:revision>4</cp:revision>
  <dcterms:created xsi:type="dcterms:W3CDTF">2024-12-11T08:43:00Z</dcterms:created>
  <dcterms:modified xsi:type="dcterms:W3CDTF">2024-12-11T11:29:00Z</dcterms:modified>
</cp:coreProperties>
</file>