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DB" w:rsidRPr="000908DB" w:rsidRDefault="000908DB" w:rsidP="000908DB">
      <w:pPr>
        <w:spacing w:after="0" w:line="240" w:lineRule="auto"/>
        <w:rPr>
          <w:rFonts w:ascii="Times New Roman" w:eastAsia="Times New Roman" w:hAnsi="Times New Roman" w:cs="Times New Roman"/>
          <w:sz w:val="24"/>
          <w:szCs w:val="24"/>
          <w:lang w:eastAsia="el-GR"/>
        </w:rPr>
      </w:pPr>
      <w:r w:rsidRPr="000908DB">
        <w:rPr>
          <w:rFonts w:ascii="Calibri" w:eastAsia="Times New Roman" w:hAnsi="Calibri" w:cs="Calibri"/>
          <w:color w:val="222222"/>
          <w:sz w:val="24"/>
          <w:szCs w:val="24"/>
          <w:shd w:val="clear" w:color="auto" w:fill="FFFFFF"/>
          <w:lang w:eastAsia="el-GR"/>
        </w:rPr>
        <w:t>Σημεία ομιλίας Ντ</w:t>
      </w:r>
      <w:r>
        <w:rPr>
          <w:rFonts w:ascii="Calibri" w:eastAsia="Times New Roman" w:hAnsi="Calibri" w:cs="Calibri"/>
          <w:color w:val="222222"/>
          <w:sz w:val="24"/>
          <w:szCs w:val="24"/>
          <w:shd w:val="clear" w:color="auto" w:fill="FFFFFF"/>
          <w:lang w:eastAsia="el-GR"/>
        </w:rPr>
        <w:t>ό</w:t>
      </w:r>
      <w:bookmarkStart w:id="0" w:name="_GoBack"/>
      <w:bookmarkEnd w:id="0"/>
      <w:r w:rsidRPr="000908DB">
        <w:rPr>
          <w:rFonts w:ascii="Calibri" w:eastAsia="Times New Roman" w:hAnsi="Calibri" w:cs="Calibri"/>
          <w:color w:val="222222"/>
          <w:sz w:val="24"/>
          <w:szCs w:val="24"/>
          <w:shd w:val="clear" w:color="auto" w:fill="FFFFFF"/>
          <w:lang w:eastAsia="el-GR"/>
        </w:rPr>
        <w:t>ρας Μπακογιάννη </w:t>
      </w:r>
      <w:r w:rsidRPr="000908DB">
        <w:rPr>
          <w:rFonts w:ascii="Arial" w:eastAsia="Times New Roman" w:hAnsi="Arial" w:cs="Arial"/>
          <w:color w:val="222222"/>
          <w:sz w:val="24"/>
          <w:szCs w:val="24"/>
          <w:lang w:eastAsia="el-GR"/>
        </w:rPr>
        <w:br/>
      </w:r>
    </w:p>
    <w:p w:rsidR="000908DB" w:rsidRPr="000908DB" w:rsidRDefault="000908DB" w:rsidP="000908DB">
      <w:pPr>
        <w:shd w:val="clear" w:color="auto" w:fill="FFFFFF"/>
        <w:spacing w:after="0" w:line="240" w:lineRule="auto"/>
        <w:rPr>
          <w:rFonts w:ascii="Arial" w:eastAsia="Times New Roman" w:hAnsi="Arial" w:cs="Arial"/>
          <w:color w:val="222222"/>
          <w:sz w:val="24"/>
          <w:szCs w:val="24"/>
          <w:lang w:eastAsia="el-GR"/>
        </w:rPr>
      </w:pPr>
    </w:p>
    <w:p w:rsidR="000908DB" w:rsidRPr="000908DB" w:rsidRDefault="000908DB" w:rsidP="000908DB">
      <w:pPr>
        <w:shd w:val="clear" w:color="auto" w:fill="FFFFFF"/>
        <w:spacing w:after="0" w:line="240" w:lineRule="auto"/>
        <w:rPr>
          <w:rFonts w:ascii="Arial" w:eastAsia="Times New Roman" w:hAnsi="Arial" w:cs="Arial"/>
          <w:color w:val="222222"/>
          <w:sz w:val="24"/>
          <w:szCs w:val="24"/>
          <w:lang w:eastAsia="el-GR"/>
        </w:rPr>
      </w:pPr>
    </w:p>
    <w:p w:rsidR="000908DB" w:rsidRPr="000908DB" w:rsidRDefault="000908DB" w:rsidP="000908DB">
      <w:pPr>
        <w:shd w:val="clear" w:color="auto" w:fill="FFFFFF"/>
        <w:spacing w:after="0" w:line="240" w:lineRule="auto"/>
        <w:rPr>
          <w:rFonts w:ascii="Arial" w:eastAsia="Times New Roman" w:hAnsi="Arial" w:cs="Arial"/>
          <w:color w:val="222222"/>
          <w:sz w:val="24"/>
          <w:szCs w:val="24"/>
          <w:lang w:eastAsia="el-GR"/>
        </w:rPr>
      </w:pPr>
      <w:r w:rsidRPr="000908DB">
        <w:rPr>
          <w:rFonts w:ascii="Arial" w:eastAsia="Times New Roman" w:hAnsi="Arial" w:cs="Arial"/>
          <w:color w:val="222222"/>
          <w:sz w:val="24"/>
          <w:szCs w:val="24"/>
          <w:lang w:eastAsia="el-GR"/>
        </w:rPr>
        <w:t>«Στη μακρά ιστορία της Ελλάδας, το μεγαλύτερο κόστος στην χώρα έχει προέλθει από διχασμούς οι οποίοι υπήρχαν σε θέματα εξωτερικής πολιτικής, τα οποία συχνά «</w:t>
      </w:r>
      <w:proofErr w:type="spellStart"/>
      <w:r w:rsidRPr="000908DB">
        <w:rPr>
          <w:rFonts w:ascii="Arial" w:eastAsia="Times New Roman" w:hAnsi="Arial" w:cs="Arial"/>
          <w:color w:val="222222"/>
          <w:sz w:val="24"/>
          <w:szCs w:val="24"/>
          <w:lang w:eastAsia="el-GR"/>
        </w:rPr>
        <w:t>ποδοσφαιροποιούνται</w:t>
      </w:r>
      <w:proofErr w:type="spellEnd"/>
      <w:r w:rsidRPr="000908DB">
        <w:rPr>
          <w:rFonts w:ascii="Arial" w:eastAsia="Times New Roman" w:hAnsi="Arial" w:cs="Arial"/>
          <w:color w:val="222222"/>
          <w:sz w:val="24"/>
          <w:szCs w:val="24"/>
          <w:lang w:eastAsia="el-GR"/>
        </w:rPr>
        <w:t>»,  φτάνοντας σε σημείο να μιλάμε για μειοδότες, για πρόθυμους να ξεπουλήσουν την πατρίδα μας, και άλλες τέτοιες ακραίες ρητορικές, που αναμφίβολα καθιστούν την συζήτηση αρκετά δύσκολη. Με τα λύπης μου παρατηρώ πως η Ελλάδα βαδίζει πάλι ταχύτατα προς αυτή την κατεύθυνση» τόνισε η Ντόρα Μπακογιάννη μιλώντας σε εκδήλωση του ΕΛΙΑΜΕΠ με θέμα: «Μας συμφέρει η Χάγη;»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xml:space="preserve">Επισήμανε ότι «την τελευταία δεκαετία έχει διαμορφωθεί μια νέα πραγματικότητα. Τα υπαρκτά μας προβλήματα με την Τουρκία πλέον διασταυρώνονται με τις ραγδαίες αλλαγές στις ισορροπίες της Μεσογείου,  τις </w:t>
      </w:r>
      <w:proofErr w:type="spellStart"/>
      <w:r w:rsidRPr="000908DB">
        <w:rPr>
          <w:rFonts w:ascii="Calibri" w:eastAsia="Times New Roman" w:hAnsi="Calibri" w:cs="Calibri"/>
          <w:color w:val="222222"/>
          <w:sz w:val="24"/>
          <w:szCs w:val="24"/>
          <w:lang w:eastAsia="el-GR"/>
        </w:rPr>
        <w:t>γεωστρατηγικές</w:t>
      </w:r>
      <w:proofErr w:type="spellEnd"/>
      <w:r w:rsidRPr="000908DB">
        <w:rPr>
          <w:rFonts w:ascii="Calibri" w:eastAsia="Times New Roman" w:hAnsi="Calibri" w:cs="Calibri"/>
          <w:color w:val="222222"/>
          <w:sz w:val="24"/>
          <w:szCs w:val="24"/>
          <w:lang w:eastAsia="el-GR"/>
        </w:rPr>
        <w:t xml:space="preserve"> σταθερές που έχουν αλλάξει, βλέπε Συρία, Λίβανος, Αίγυπτος, και φυσικά όλα αυτά σε ένα νέο πλαίσιο σχέσεων ΕΕ-Τουρκίας το οποίο βρίσκεται μακράν από εκείνο του Ελσίνκι» και πρόσθεσε ότι «αυτή η νέα πραγματικότητα απαιτεί νηφαλιότητα και σε βάθος ανάλυση, προσαρμογή στα νέα δεδομένα, σοβαρότητα και προπαντός ενότητα. Αντ’ αυτού όμως, στον δημόσιο διάλογο για την εξωτερική πολιτική επικρατεί μια επιφανειακή προσέγγιση, επιπολαιότητα ανάλυσης και εκτίμησης, και κυρίως προσφυγή σε δημαγωγικούς χειρισμούς συναισθηματικά και εθνικά φορτισμένων θεμάτων, ή να το πω κοινώς λαϊκισμός».</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Στη συνέχεια η πρώην υπουργός αναφέρθηκε στις επιλογές της ελληνικής εξωτερικής πολιτικής λέγοντας: «έχουμε δυο επιλογές, δυο βασικές αρχές που μπορούμε να εφαρμόσουμε: είτε την αρχή της ενεργητικής εξωτερικής πολιτικής, που στοχεύει στον διάλογο, στην πληροφόρηση, στο να μπορέσει να προβλέψει και να προλάβει καταστάσεις, είτε, διαφορετικά, σε μια πολιτική που λειτουργεί αμυντικά, διαχειριστικά, με σύνδρομα του παρελθόντος, όπου η στάση μας είναι αυτή της αναμονής, να περάσει η ευθύνη από πάνω μας και να πάει παρακάτω».</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10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«Εγώ πιστεύω στην πρώτη αρχή στην εξωτερική πολιτική, αυτή την προσέγγιση πρεσβεύω. Πιστεύω ότι οι σχέσεις μας και οι διαφορές μας με την Τουρκία μπορούν να λυθούν μόνο πολιτικά, και θέλω να πιστεύω ότι και εσείς συμμερίζεστε αυτή την άποψη. Δεν θα λυθούν οι διαφορές μας στρατιωτικά, ή με επιβολή μιας </w:t>
      </w:r>
      <w:r w:rsidRPr="000908DB">
        <w:rPr>
          <w:rFonts w:ascii="Calibri" w:eastAsia="Times New Roman" w:hAnsi="Calibri" w:cs="Calibri"/>
          <w:color w:val="222222"/>
          <w:sz w:val="24"/>
          <w:szCs w:val="24"/>
          <w:lang w:val="en-US" w:eastAsia="el-GR"/>
        </w:rPr>
        <w:t>de facto </w:t>
      </w:r>
      <w:r w:rsidRPr="000908DB">
        <w:rPr>
          <w:rFonts w:ascii="Calibri" w:eastAsia="Times New Roman" w:hAnsi="Calibri" w:cs="Calibri"/>
          <w:color w:val="222222"/>
          <w:sz w:val="24"/>
          <w:szCs w:val="24"/>
          <w:lang w:eastAsia="el-GR"/>
        </w:rPr>
        <w:t>πραγματικότητας από τρίτους. Και αυτό είναι προς το συμφέρον μας, οφείλουμε να επιδιώκουμε πολιτική λύση, και ο διάλογος είναι  απαραίτητος σε αυτή την κατεύθυνση. Μπορεί να γίνεται υπό δύσκολες, και κάποιες φορές κακές συνθήκες, όμως αυτό δεν σημαίνει ότι δεν θα γίνεται, ή δεν σημαίνει ότι στερεί άλλες παράλληλες δράσεις, τις συμμαχίες μας και ούτω κάθε εξής.</w:t>
      </w:r>
    </w:p>
    <w:p w:rsidR="000908DB" w:rsidRPr="000908DB" w:rsidRDefault="000908DB" w:rsidP="000908DB">
      <w:pPr>
        <w:shd w:val="clear" w:color="auto" w:fill="FFFFFF"/>
        <w:spacing w:after="0" w:line="240" w:lineRule="auto"/>
        <w:rPr>
          <w:rFonts w:ascii="Arial" w:eastAsia="Times New Roman" w:hAnsi="Arial" w:cs="Arial"/>
          <w:color w:val="222222"/>
          <w:sz w:val="24"/>
          <w:szCs w:val="24"/>
          <w:lang w:eastAsia="el-GR"/>
        </w:rPr>
      </w:pPr>
      <w:r w:rsidRPr="000908DB">
        <w:rPr>
          <w:rFonts w:ascii="Arial" w:eastAsia="Times New Roman" w:hAnsi="Arial" w:cs="Arial"/>
          <w:color w:val="222222"/>
          <w:sz w:val="24"/>
          <w:szCs w:val="24"/>
          <w:lang w:eastAsia="el-GR"/>
        </w:rPr>
        <w:br/>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Αναφερόμενη στην προσφυγή στη Χάγη η κ. Μπακογιάννη υποστήριξε ότι δεν γίνεται σοβαρή συζήτηση, διότι η Χάγη έχει πλέον γίνει «ποδόσφαιρο».  «Είσαι με την Χάγη, είσαι μειοδότης, είσαι ενάντια στην Χάγη είσαι «ήρωας».  Και δεν γίνεται πραγματικά μια ουσιαστική συζήτηση για τον στρατηγικό στόχο του τι σημαίνει Χάγη» υπογράμμισε.</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lastRenderedPageBreak/>
        <w:t>«Κατά την δική μου άποψη, την δική μου αντίληψη, η Χάγη είναι ένα από τα δεκάδες όπλα που υπάρχουν στην φαρέτρα της ενεργητικής εξωτερικής πολιτικής της χώρας μας. Η Χάγη βέβαια δεν είναι αυτοσκοπός. Είναι πάγια θέσης της εξωτερικής πολιτικής της Ελλάδας από το 1974, αλλά δεν είναι αυτοσκοπός.  Η Χάγη δεν ακυρώνει την επικοινωνία με την Τουρκία, τον πολιτικό διάλογο, και σε καμία περίπτωση δεν ακυρώνει την υπεράσπιση των κυριαρχικών μας δικαιωμάτων. Οφείλουμε λοιπόν, στο σύνολο της προσπάθειας μας, στο σύνολο του στρατηγικού σχεδιασμού της εξωτερικής μας πολιτικής, να έχουμε και εναλλακτικές» πρόσθεσε.</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xml:space="preserve">Στη συνέχεια η κι. Μπακογιάννη αναφέρθηκε στο τι θα σήμαινε, αν τελικά υπογραφόταν συνυποσχετικό και οδηγούμασταν στην Χάγη, λέγοντας «Σε περίπτωση υπογραφής συνυποσχετικού και προσφυγής στη Χάγη, δημιουργείται ένα σημαντικό προηγούμενο, δεδομένου ότι η Τουρκία δεν αναγνωρίζει την δικαιοδοσία του δικαστηρίου. Θα είναι σημαντική νίκη και εργαλείο για τη διευθέτηση πιθανών μελλοντικών διαφορών, η - έστω και συγκυριακή - αναγνώριση της δικαιοδοσίας του Δικαστηρίου από την Τουρκία. Θα σήμαινε de facto και de </w:t>
      </w:r>
      <w:proofErr w:type="spellStart"/>
      <w:r w:rsidRPr="000908DB">
        <w:rPr>
          <w:rFonts w:ascii="Calibri" w:eastAsia="Times New Roman" w:hAnsi="Calibri" w:cs="Calibri"/>
          <w:color w:val="222222"/>
          <w:sz w:val="24"/>
          <w:szCs w:val="24"/>
          <w:lang w:eastAsia="el-GR"/>
        </w:rPr>
        <w:t>jure</w:t>
      </w:r>
      <w:proofErr w:type="spellEnd"/>
      <w:r w:rsidRPr="000908DB">
        <w:rPr>
          <w:rFonts w:ascii="Calibri" w:eastAsia="Times New Roman" w:hAnsi="Calibri" w:cs="Calibri"/>
          <w:color w:val="222222"/>
          <w:sz w:val="24"/>
          <w:szCs w:val="24"/>
          <w:lang w:eastAsia="el-GR"/>
        </w:rPr>
        <w:t xml:space="preserve"> ότι η Τουρκία, αποδεχόμενη την δικαιοδοσία της Χάγης, αποδέχεται και έμμεσα την Σύμβαση του </w:t>
      </w:r>
      <w:proofErr w:type="spellStart"/>
      <w:r w:rsidRPr="000908DB">
        <w:rPr>
          <w:rFonts w:ascii="Calibri" w:eastAsia="Times New Roman" w:hAnsi="Calibri" w:cs="Calibri"/>
          <w:color w:val="222222"/>
          <w:sz w:val="24"/>
          <w:szCs w:val="24"/>
          <w:lang w:eastAsia="el-GR"/>
        </w:rPr>
        <w:t>Montego</w:t>
      </w:r>
      <w:proofErr w:type="spellEnd"/>
      <w:r w:rsidRPr="000908DB">
        <w:rPr>
          <w:rFonts w:ascii="Calibri" w:eastAsia="Times New Roman" w:hAnsi="Calibri" w:cs="Calibri"/>
          <w:color w:val="222222"/>
          <w:sz w:val="24"/>
          <w:szCs w:val="24"/>
          <w:lang w:eastAsia="el-GR"/>
        </w:rPr>
        <w:t xml:space="preserve"> </w:t>
      </w:r>
      <w:proofErr w:type="spellStart"/>
      <w:r w:rsidRPr="000908DB">
        <w:rPr>
          <w:rFonts w:ascii="Calibri" w:eastAsia="Times New Roman" w:hAnsi="Calibri" w:cs="Calibri"/>
          <w:color w:val="222222"/>
          <w:sz w:val="24"/>
          <w:szCs w:val="24"/>
          <w:lang w:eastAsia="el-GR"/>
        </w:rPr>
        <w:t>Bay</w:t>
      </w:r>
      <w:proofErr w:type="spellEnd"/>
      <w:r w:rsidRPr="000908DB">
        <w:rPr>
          <w:rFonts w:ascii="Calibri" w:eastAsia="Times New Roman" w:hAnsi="Calibri" w:cs="Calibri"/>
          <w:color w:val="222222"/>
          <w:sz w:val="24"/>
          <w:szCs w:val="24"/>
          <w:lang w:eastAsia="el-GR"/>
        </w:rPr>
        <w:t xml:space="preserve"> του 1982. Το δικαστήριο της Χάγης, στην λήψη αποφάσεων, εφαρμόζει τόσο το γραπτό συμβατικό διεθνές δίκαιο όσο και το εθιμικό δίκαιο. Τόσο η διεθνής νομολογία, όσο και νομολογία του συγκεκριμένου δικαστηρίου αναγνωρίζουν ότι η Σύμβαση του </w:t>
      </w:r>
      <w:proofErr w:type="spellStart"/>
      <w:r w:rsidRPr="000908DB">
        <w:rPr>
          <w:rFonts w:ascii="Calibri" w:eastAsia="Times New Roman" w:hAnsi="Calibri" w:cs="Calibri"/>
          <w:color w:val="222222"/>
          <w:sz w:val="24"/>
          <w:szCs w:val="24"/>
          <w:lang w:eastAsia="el-GR"/>
        </w:rPr>
        <w:t>Montego</w:t>
      </w:r>
      <w:proofErr w:type="spellEnd"/>
      <w:r w:rsidRPr="000908DB">
        <w:rPr>
          <w:rFonts w:ascii="Calibri" w:eastAsia="Times New Roman" w:hAnsi="Calibri" w:cs="Calibri"/>
          <w:color w:val="222222"/>
          <w:sz w:val="24"/>
          <w:szCs w:val="24"/>
          <w:lang w:eastAsia="el-GR"/>
        </w:rPr>
        <w:t xml:space="preserve"> </w:t>
      </w:r>
      <w:proofErr w:type="spellStart"/>
      <w:r w:rsidRPr="000908DB">
        <w:rPr>
          <w:rFonts w:ascii="Calibri" w:eastAsia="Times New Roman" w:hAnsi="Calibri" w:cs="Calibri"/>
          <w:color w:val="222222"/>
          <w:sz w:val="24"/>
          <w:szCs w:val="24"/>
          <w:lang w:eastAsia="el-GR"/>
        </w:rPr>
        <w:t>Bay</w:t>
      </w:r>
      <w:proofErr w:type="spellEnd"/>
      <w:r w:rsidRPr="000908DB">
        <w:rPr>
          <w:rFonts w:ascii="Calibri" w:eastAsia="Times New Roman" w:hAnsi="Calibri" w:cs="Calibri"/>
          <w:color w:val="222222"/>
          <w:sz w:val="24"/>
          <w:szCs w:val="24"/>
          <w:lang w:eastAsia="el-GR"/>
        </w:rPr>
        <w:t xml:space="preserve"> αποκρυσταλλώνει διεθνές εθιμικό δίκαιο, που δεσμεύει όλα τα κράτη, ανεξαρτήτως εάν έχουν προσχωρήσει σε αυτή ή όχι. Το περιεχόμενο αυτού του κειμένου αναφοράς εφαρμόζεται από όλα τα διεθνή δικαιοδοτικά όργανα. Έτσι, λοιπόν, η μέχρι τώρα αδυναμία της Ελλάδας να δεσμεύσει την Τουρκία σε πολιτικό διμερές επίπεδο σε μια διαπραγμάτευση βάσει των αρχών του διεθνούς δικαίου, θα επιτευχθεί μέσω της Χάγης».</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Ξεκαθάρισε ότι δεν θα είναι εύκολο να υπογραφεί συνυποσχετικό ούτε μπορεί να συμβεί από την μία στιγμή στην άλλη και συμπλήρωσε ότι δεν πρέπει να είναι η μοναδική μας επιδίωξη αποκλείοντας οποιαδήποτε άλλη εναλλακτική διαλόγου. «Αλλά πιστεύω ότι πρέπει να πούμε ξεκάθαρα στους Τούρκους ότι η προσφυγή στη Χάγη θα δώσει αξιόπιστη και οριστική λύση. Στην περίπτωση τώρα που η Τουρκία αρνηθεί σοβαρές διερευνητικές επαφές με στόχο την Χάγη, τότε η ίδια θα βγει χαμένη. Θα έχει στείλει προς την διεθνή κοινότητα ακόμα ένα μήνυμα αδιαλλαξίας, ακόμα ένα δείγμα της αδυναμίας της να υπερασπιστεί με επιχειρήματα τις θέσεις της» τόνισε.</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 </w:t>
      </w:r>
    </w:p>
    <w:p w:rsidR="000908DB" w:rsidRPr="000908DB" w:rsidRDefault="000908DB" w:rsidP="000908DB">
      <w:pPr>
        <w:shd w:val="clear" w:color="auto" w:fill="FFFFFF"/>
        <w:spacing w:after="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Η Ντόρα Μπακογιάννη ολοκλήρωσε την τοποθέτησή της λέγοντας: «Η απάντηση στο αν μας συμφέρει η Χάγη είναι αλληλένδετα συνδεδεμένη με το να αναγνωρίσουμε τους στόχους μας, το που βαδίζει η Ελλάδα.</w:t>
      </w:r>
    </w:p>
    <w:p w:rsidR="000908DB" w:rsidRPr="000908DB" w:rsidRDefault="000908DB" w:rsidP="000908DB">
      <w:pPr>
        <w:shd w:val="clear" w:color="auto" w:fill="FFFFFF"/>
        <w:spacing w:after="100" w:line="240" w:lineRule="auto"/>
        <w:jc w:val="both"/>
        <w:rPr>
          <w:rFonts w:ascii="Calibri" w:eastAsia="Times New Roman" w:hAnsi="Calibri" w:cs="Calibri"/>
          <w:color w:val="222222"/>
          <w:sz w:val="24"/>
          <w:szCs w:val="24"/>
          <w:lang w:eastAsia="el-GR"/>
        </w:rPr>
      </w:pPr>
      <w:r w:rsidRPr="000908DB">
        <w:rPr>
          <w:rFonts w:ascii="Calibri" w:eastAsia="Times New Roman" w:hAnsi="Calibri" w:cs="Calibri"/>
          <w:color w:val="222222"/>
          <w:sz w:val="24"/>
          <w:szCs w:val="24"/>
          <w:lang w:eastAsia="el-GR"/>
        </w:rPr>
        <w:t>Δεν είναι θέμα υπεράσπισης των κυριαρχικών μας δικαιωμάτων, κυρίες και κύριοι. Κανείς δεν έχει την παραμικρή αμφιβολία ότι την χώρα μας, την κυριαρχία και ελευθερία μας θα την υπερασπιστούμε, όπως έχουμε κάνει και στο παρελθόν, όπως θα κάνουμε πάντα. Η Χάγη, όμως, και γενικότερα αυτή η προσέγγιση, αυτή η αντίληψη ενεργητικής εξωτερικής πολιτικής έχει ένα και μόνο στόχο: το εθνικό συμφέρον το δικό μας, των παιδιών μας, της Ελλάδας του σήμερα, της Ελλάδας του αύριο».</w:t>
      </w:r>
    </w:p>
    <w:p w:rsidR="000908DB" w:rsidRPr="000908DB" w:rsidRDefault="000908DB">
      <w:pPr>
        <w:rPr>
          <w:sz w:val="24"/>
          <w:szCs w:val="24"/>
        </w:rPr>
      </w:pPr>
    </w:p>
    <w:sectPr w:rsidR="000908DB" w:rsidRPr="000908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DB"/>
    <w:rsid w:val="000908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C950"/>
  <w15:chartTrackingRefBased/>
  <w15:docId w15:val="{859513E1-58B7-48F1-97D2-8C5D816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3811">
      <w:bodyDiv w:val="1"/>
      <w:marLeft w:val="0"/>
      <w:marRight w:val="0"/>
      <w:marTop w:val="0"/>
      <w:marBottom w:val="0"/>
      <w:divBdr>
        <w:top w:val="none" w:sz="0" w:space="0" w:color="auto"/>
        <w:left w:val="none" w:sz="0" w:space="0" w:color="auto"/>
        <w:bottom w:val="none" w:sz="0" w:space="0" w:color="auto"/>
        <w:right w:val="none" w:sz="0" w:space="0" w:color="auto"/>
      </w:divBdr>
      <w:divsChild>
        <w:div w:id="1643384263">
          <w:marLeft w:val="0"/>
          <w:marRight w:val="0"/>
          <w:marTop w:val="0"/>
          <w:marBottom w:val="0"/>
          <w:divBdr>
            <w:top w:val="none" w:sz="0" w:space="0" w:color="auto"/>
            <w:left w:val="none" w:sz="0" w:space="0" w:color="auto"/>
            <w:bottom w:val="none" w:sz="0" w:space="0" w:color="auto"/>
            <w:right w:val="none" w:sz="0" w:space="0" w:color="auto"/>
          </w:divBdr>
          <w:divsChild>
            <w:div w:id="1114865178">
              <w:marLeft w:val="0"/>
              <w:marRight w:val="0"/>
              <w:marTop w:val="0"/>
              <w:marBottom w:val="0"/>
              <w:divBdr>
                <w:top w:val="none" w:sz="0" w:space="0" w:color="auto"/>
                <w:left w:val="none" w:sz="0" w:space="0" w:color="auto"/>
                <w:bottom w:val="none" w:sz="0" w:space="0" w:color="auto"/>
                <w:right w:val="none" w:sz="0" w:space="0" w:color="auto"/>
              </w:divBdr>
              <w:divsChild>
                <w:div w:id="902637556">
                  <w:marLeft w:val="0"/>
                  <w:marRight w:val="0"/>
                  <w:marTop w:val="0"/>
                  <w:marBottom w:val="0"/>
                  <w:divBdr>
                    <w:top w:val="none" w:sz="0" w:space="0" w:color="auto"/>
                    <w:left w:val="none" w:sz="0" w:space="0" w:color="auto"/>
                    <w:bottom w:val="none" w:sz="0" w:space="0" w:color="auto"/>
                    <w:right w:val="none" w:sz="0" w:space="0" w:color="auto"/>
                  </w:divBdr>
                </w:div>
                <w:div w:id="1163081177">
                  <w:marLeft w:val="0"/>
                  <w:marRight w:val="0"/>
                  <w:marTop w:val="0"/>
                  <w:marBottom w:val="0"/>
                  <w:divBdr>
                    <w:top w:val="none" w:sz="0" w:space="0" w:color="auto"/>
                    <w:left w:val="none" w:sz="0" w:space="0" w:color="auto"/>
                    <w:bottom w:val="none" w:sz="0" w:space="0" w:color="auto"/>
                    <w:right w:val="none" w:sz="0" w:space="0" w:color="auto"/>
                  </w:divBdr>
                </w:div>
                <w:div w:id="1454399687">
                  <w:marLeft w:val="0"/>
                  <w:marRight w:val="0"/>
                  <w:marTop w:val="0"/>
                  <w:marBottom w:val="0"/>
                  <w:divBdr>
                    <w:top w:val="none" w:sz="0" w:space="0" w:color="auto"/>
                    <w:left w:val="none" w:sz="0" w:space="0" w:color="auto"/>
                    <w:bottom w:val="none" w:sz="0" w:space="0" w:color="auto"/>
                    <w:right w:val="none" w:sz="0" w:space="0" w:color="auto"/>
                  </w:divBdr>
                </w:div>
                <w:div w:id="198111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52893">
                      <w:marLeft w:val="0"/>
                      <w:marRight w:val="0"/>
                      <w:marTop w:val="0"/>
                      <w:marBottom w:val="0"/>
                      <w:divBdr>
                        <w:top w:val="none" w:sz="0" w:space="0" w:color="auto"/>
                        <w:left w:val="none" w:sz="0" w:space="0" w:color="auto"/>
                        <w:bottom w:val="none" w:sz="0" w:space="0" w:color="auto"/>
                        <w:right w:val="none" w:sz="0" w:space="0" w:color="auto"/>
                      </w:divBdr>
                      <w:divsChild>
                        <w:div w:id="137449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851849">
                              <w:marLeft w:val="0"/>
                              <w:marRight w:val="0"/>
                              <w:marTop w:val="0"/>
                              <w:marBottom w:val="0"/>
                              <w:divBdr>
                                <w:top w:val="none" w:sz="0" w:space="0" w:color="auto"/>
                                <w:left w:val="none" w:sz="0" w:space="0" w:color="auto"/>
                                <w:bottom w:val="none" w:sz="0" w:space="0" w:color="auto"/>
                                <w:right w:val="none" w:sz="0" w:space="0" w:color="auto"/>
                              </w:divBdr>
                              <w:divsChild>
                                <w:div w:id="1246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8572">
                              <w:marLeft w:val="0"/>
                              <w:marRight w:val="0"/>
                              <w:marTop w:val="0"/>
                              <w:marBottom w:val="0"/>
                              <w:divBdr>
                                <w:top w:val="none" w:sz="0" w:space="0" w:color="auto"/>
                                <w:left w:val="none" w:sz="0" w:space="0" w:color="auto"/>
                                <w:bottom w:val="none" w:sz="0" w:space="0" w:color="auto"/>
                                <w:right w:val="none" w:sz="0" w:space="0" w:color="auto"/>
                              </w:divBdr>
                              <w:divsChild>
                                <w:div w:id="586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5151</Characters>
  <Application>Microsoft Office Word</Application>
  <DocSecurity>0</DocSecurity>
  <Lines>42</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dc:creator>
  <cp:keywords/>
  <dc:description/>
  <cp:lastModifiedBy>Media Office</cp:lastModifiedBy>
  <cp:revision>1</cp:revision>
  <dcterms:created xsi:type="dcterms:W3CDTF">2020-02-24T11:09:00Z</dcterms:created>
  <dcterms:modified xsi:type="dcterms:W3CDTF">2020-02-24T11:10:00Z</dcterms:modified>
</cp:coreProperties>
</file>