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3205E" w:rsidR="00C75455" w:rsidRDefault="007D45E6" w14:paraId="681E8641" wp14:textId="77777777">
      <w:pPr>
        <w:tabs>
          <w:tab w:val="left" w:pos="705"/>
          <w:tab w:val="center" w:pos="4153"/>
        </w:tabs>
        <w:rPr>
          <w:lang w:val="el-GR"/>
        </w:rPr>
      </w:pPr>
      <w:r>
        <w:rPr>
          <w:noProof/>
        </w:rPr>
        <w:drawing>
          <wp:anchor xmlns:wp14="http://schemas.microsoft.com/office/word/2010/wordprocessingDrawing" distT="57150" distB="57150" distL="57150" distR="57150" simplePos="0" relativeHeight="251657728" behindDoc="0" locked="0" layoutInCell="1" allowOverlap="1" wp14:anchorId="389F65DF" wp14:editId="7777777">
            <wp:simplePos x="0" y="0"/>
            <wp:positionH relativeFrom="column">
              <wp:posOffset>-168910</wp:posOffset>
            </wp:positionH>
            <wp:positionV relativeFrom="line">
              <wp:posOffset>-95250</wp:posOffset>
            </wp:positionV>
            <wp:extent cx="2929255" cy="1190625"/>
            <wp:effectExtent l="0" t="0" r="0" b="0"/>
            <wp:wrapSquare wrapText="right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5E" w:rsidR="00AC614A">
        <w:rPr>
          <w:rFonts w:ascii="Trebuchet MS"/>
          <w:lang w:val="el-GR"/>
        </w:rPr>
        <w:t xml:space="preserve">              </w:t>
      </w:r>
      <w:r w:rsidRPr="00EE25D6">
        <w:rPr>
          <w:noProof/>
          <w:lang w:val="el-GR" w:eastAsia="el-GR"/>
        </w:rPr>
        <w:drawing>
          <wp:inline xmlns:wp14="http://schemas.microsoft.com/office/word/2010/wordprocessingDrawing" distT="0" distB="0" distL="0" distR="0" wp14:anchorId="6918CD72" wp14:editId="7777777">
            <wp:extent cx="1628140" cy="10795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3205E" w:rsidR="00EE25D6" w:rsidRDefault="00AC614A" w14:paraId="29D6B04F" wp14:textId="77777777">
      <w:pPr>
        <w:tabs>
          <w:tab w:val="left" w:pos="705"/>
          <w:tab w:val="center" w:pos="4153"/>
        </w:tabs>
        <w:jc w:val="center"/>
        <w:rPr>
          <w:b/>
          <w:bCs/>
          <w:sz w:val="24"/>
          <w:szCs w:val="24"/>
          <w:lang w:val="el-GR"/>
        </w:rPr>
      </w:pPr>
      <w:r w:rsidRPr="0063205E">
        <w:rPr>
          <w:b/>
          <w:bCs/>
          <w:sz w:val="24"/>
          <w:szCs w:val="24"/>
          <w:lang w:val="el-GR"/>
        </w:rPr>
        <w:t xml:space="preserve"> </w:t>
      </w:r>
    </w:p>
    <w:p xmlns:wp14="http://schemas.microsoft.com/office/word/2010/wordml" w:rsidR="004A6B43" w:rsidRDefault="004A6B43" w14:paraId="672A6659" wp14:textId="77777777">
      <w:pPr>
        <w:tabs>
          <w:tab w:val="left" w:pos="705"/>
          <w:tab w:val="center" w:pos="4153"/>
        </w:tabs>
        <w:jc w:val="center"/>
        <w:rPr>
          <w:b/>
          <w:bCs/>
          <w:sz w:val="24"/>
          <w:szCs w:val="24"/>
          <w:lang w:val="el-GR"/>
        </w:rPr>
      </w:pPr>
    </w:p>
    <w:p xmlns:wp14="http://schemas.microsoft.com/office/word/2010/wordml" w:rsidR="0063205E" w:rsidRDefault="00AC614A" w14:paraId="69A443B1" wp14:textId="77777777">
      <w:pPr>
        <w:tabs>
          <w:tab w:val="left" w:pos="705"/>
          <w:tab w:val="center" w:pos="4153"/>
        </w:tabs>
        <w:jc w:val="center"/>
        <w:rPr>
          <w:b/>
          <w:bCs/>
          <w:sz w:val="24"/>
          <w:szCs w:val="24"/>
          <w:lang w:val="el-GR"/>
        </w:rPr>
      </w:pPr>
      <w:r w:rsidRPr="00EE25D6">
        <w:rPr>
          <w:b/>
          <w:bCs/>
          <w:sz w:val="24"/>
          <w:szCs w:val="24"/>
          <w:lang w:val="el-GR"/>
        </w:rPr>
        <w:t xml:space="preserve">Φύλο </w:t>
      </w:r>
      <w:r w:rsidR="0063205E">
        <w:rPr>
          <w:b/>
          <w:bCs/>
          <w:sz w:val="24"/>
          <w:szCs w:val="24"/>
          <w:lang w:val="el-GR"/>
        </w:rPr>
        <w:t>και Έρευνα στις Πολιτικές και Κοινωνικές Επιστήμες</w:t>
      </w:r>
    </w:p>
    <w:p xmlns:wp14="http://schemas.microsoft.com/office/word/2010/wordml" w:rsidRPr="00EE25D6" w:rsidR="00C75455" w:rsidRDefault="0063205E" w14:paraId="0BD369D9" wp14:textId="77777777">
      <w:pPr>
        <w:tabs>
          <w:tab w:val="center" w:pos="4153"/>
          <w:tab w:val="left" w:pos="5415"/>
        </w:tabs>
        <w:spacing w:after="120"/>
        <w:jc w:val="center"/>
        <w:rPr>
          <w:i/>
          <w:iCs/>
          <w:sz w:val="24"/>
          <w:szCs w:val="24"/>
          <w:lang w:val="el-GR"/>
        </w:rPr>
      </w:pPr>
      <w:bookmarkStart w:name="_GoBack" w:id="0"/>
      <w:bookmarkEnd w:id="0"/>
      <w:r>
        <w:rPr>
          <w:i/>
          <w:iCs/>
          <w:sz w:val="24"/>
          <w:szCs w:val="24"/>
          <w:lang w:val="el-GR"/>
        </w:rPr>
        <w:t>4</w:t>
      </w:r>
      <w:r w:rsidRPr="00EE25D6" w:rsidR="00AC614A">
        <w:rPr>
          <w:i/>
          <w:iCs/>
          <w:sz w:val="24"/>
          <w:szCs w:val="24"/>
          <w:vertAlign w:val="superscript"/>
          <w:lang w:val="el-GR"/>
        </w:rPr>
        <w:t>ο</w:t>
      </w:r>
      <w:r w:rsidRPr="00EE25D6" w:rsidR="00AC614A">
        <w:rPr>
          <w:i/>
          <w:iCs/>
          <w:sz w:val="24"/>
          <w:szCs w:val="24"/>
          <w:lang w:val="el-GR"/>
        </w:rPr>
        <w:t xml:space="preserve"> Εκπαιδευτικό Εργαστήριο </w:t>
      </w:r>
    </w:p>
    <w:p xmlns:wp14="http://schemas.microsoft.com/office/word/2010/wordml" w:rsidRPr="00EE25D6" w:rsidR="00C75455" w:rsidRDefault="00AC614A" w14:paraId="2E8DB83D" wp14:textId="77777777">
      <w:pPr>
        <w:tabs>
          <w:tab w:val="center" w:pos="4153"/>
          <w:tab w:val="left" w:pos="5415"/>
        </w:tabs>
        <w:spacing w:after="120"/>
        <w:jc w:val="center"/>
        <w:rPr>
          <w:sz w:val="24"/>
          <w:szCs w:val="24"/>
          <w:lang w:val="el-GR"/>
        </w:rPr>
      </w:pPr>
      <w:r w:rsidRPr="00EE25D6">
        <w:rPr>
          <w:i/>
          <w:iCs/>
          <w:sz w:val="24"/>
          <w:szCs w:val="24"/>
          <w:lang w:val="el-GR"/>
        </w:rPr>
        <w:t xml:space="preserve"> </w:t>
      </w:r>
      <w:r w:rsidR="0063205E">
        <w:rPr>
          <w:sz w:val="24"/>
          <w:szCs w:val="24"/>
          <w:lang w:val="el-GR"/>
        </w:rPr>
        <w:t>17 Mαρτίου 2020</w:t>
      </w:r>
    </w:p>
    <w:p xmlns:wp14="http://schemas.microsoft.com/office/word/2010/wordml" w:rsidRPr="00EE25D6" w:rsidR="00C75455" w:rsidRDefault="00AC614A" w14:paraId="498B4F6B" wp14:textId="77777777">
      <w:pPr>
        <w:spacing w:after="120"/>
        <w:jc w:val="center"/>
        <w:rPr>
          <w:sz w:val="24"/>
          <w:szCs w:val="24"/>
          <w:lang w:val="el-GR"/>
        </w:rPr>
      </w:pPr>
      <w:r w:rsidRPr="00EE25D6">
        <w:rPr>
          <w:sz w:val="24"/>
          <w:szCs w:val="24"/>
          <w:lang w:val="el-GR"/>
        </w:rPr>
        <w:t xml:space="preserve">ΕΛΙΑΜΕΠ, Βασιλίσσης Σοφίας 49 </w:t>
      </w:r>
    </w:p>
    <w:p xmlns:wp14="http://schemas.microsoft.com/office/word/2010/wordml" w:rsidR="00C75455" w:rsidRDefault="00C75455" w14:paraId="0A37501D" wp14:textId="77777777">
      <w:pPr>
        <w:spacing w:after="120"/>
        <w:jc w:val="center"/>
        <w:rPr>
          <w:sz w:val="24"/>
          <w:szCs w:val="24"/>
          <w:lang w:val="el-GR"/>
        </w:rPr>
      </w:pPr>
    </w:p>
    <w:p xmlns:wp14="http://schemas.microsoft.com/office/word/2010/wordml" w:rsidRPr="0063205E" w:rsidR="0063205E" w:rsidRDefault="0063205E" w14:paraId="56314C42" wp14:textId="77777777">
      <w:pPr>
        <w:spacing w:after="120"/>
        <w:jc w:val="center"/>
        <w:rPr>
          <w:sz w:val="24"/>
          <w:szCs w:val="24"/>
          <w:u w:val="single"/>
          <w:lang w:val="el-GR"/>
        </w:rPr>
      </w:pPr>
      <w:r w:rsidRPr="0063205E">
        <w:rPr>
          <w:sz w:val="24"/>
          <w:szCs w:val="24"/>
          <w:u w:val="single"/>
          <w:lang w:val="el-GR"/>
        </w:rPr>
        <w:t>ΠΡΟΣΚΛΗΣΗ ΓΙΑ ΥΠΟΒΟΛΗ ΕΡΓΑΣΙΩΝ ΠΡΟΣ ΝΕΟΥΣ/ΝΕΕΣ ΕΡΕΥΝΗΤΕΣ/ΤΡΙΕΣ ΚΑΙ ΥΠΟΨΗΦΙΟΥΣ/ΕΣ ΔΙΔΑΚΤΟΡΕΣ</w:t>
      </w:r>
    </w:p>
    <w:p xmlns:wp14="http://schemas.microsoft.com/office/word/2010/wordml" w:rsidR="0063205E" w:rsidP="0063205E" w:rsidRDefault="0063205E" w14:paraId="5DAB6C7B" wp14:textId="77777777">
      <w:pPr>
        <w:spacing w:after="120"/>
        <w:rPr>
          <w:sz w:val="24"/>
          <w:szCs w:val="24"/>
          <w:lang w:val="el-GR"/>
        </w:rPr>
      </w:pPr>
    </w:p>
    <w:p xmlns:wp14="http://schemas.microsoft.com/office/word/2010/wordml" w:rsidR="00AF61CC" w:rsidP="00C63D87" w:rsidRDefault="0063205E" w14:paraId="67036D62" wp14:textId="77777777">
      <w:pPr>
        <w:spacing w:after="1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Ελληνικό Ίδρυμα Ευρωπαϊκής και Εξωτερικής Πολιτικής (ΕΛΙΑΜΕΠ) διοργανώνει στα πλαίσια του έργου </w:t>
      </w:r>
      <w:r>
        <w:rPr>
          <w:sz w:val="24"/>
          <w:szCs w:val="24"/>
        </w:rPr>
        <w:t>TARGET</w:t>
      </w:r>
      <w:r w:rsidRPr="004A6B43" w:rsidR="004A6B43">
        <w:rPr>
          <w:sz w:val="24"/>
          <w:szCs w:val="24"/>
          <w:lang w:val="el-GR"/>
        </w:rPr>
        <w:t xml:space="preserve"> (</w:t>
      </w:r>
      <w:hyperlink w:history="1" r:id="rId8">
        <w:r w:rsidRPr="0082683C" w:rsidR="004A6B43">
          <w:rPr>
            <w:rStyle w:val="Hyperlink"/>
            <w:sz w:val="24"/>
            <w:szCs w:val="24"/>
            <w:lang w:val="el-GR"/>
          </w:rPr>
          <w:t>https://www.gendertarget.eu</w:t>
        </w:r>
      </w:hyperlink>
      <w:r w:rsidRPr="004A6B43" w:rsidR="004A6B43">
        <w:rPr>
          <w:sz w:val="24"/>
          <w:szCs w:val="24"/>
          <w:lang w:val="el-GR"/>
        </w:rPr>
        <w:t>)</w:t>
      </w:r>
      <w:r w:rsidRPr="006320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ημερίδα με θέμα «Φύλο και Έρευνα στις Πολιτικές και Κοινωνικές Επιστήμες»</w:t>
      </w:r>
      <w:r w:rsidR="009D7492">
        <w:rPr>
          <w:sz w:val="24"/>
          <w:szCs w:val="24"/>
          <w:lang w:val="el-GR"/>
        </w:rPr>
        <w:t xml:space="preserve">. </w:t>
      </w:r>
      <w:r w:rsidR="00AF61CC">
        <w:rPr>
          <w:sz w:val="24"/>
          <w:szCs w:val="24"/>
          <w:lang w:val="el-GR"/>
        </w:rPr>
        <w:t>Προσκαλούμε κάθε ενδιαφερόμενο και ενδιαφερόμενη</w:t>
      </w:r>
      <w:r w:rsidR="003D44AD">
        <w:rPr>
          <w:sz w:val="24"/>
          <w:szCs w:val="24"/>
          <w:lang w:val="el-GR"/>
        </w:rPr>
        <w:t xml:space="preserve"> </w:t>
      </w:r>
      <w:r w:rsidR="00AF61CC">
        <w:rPr>
          <w:sz w:val="24"/>
          <w:szCs w:val="24"/>
          <w:lang w:val="el-GR"/>
        </w:rPr>
        <w:t>να μας στείλει</w:t>
      </w:r>
      <w:r w:rsidR="003D44AD">
        <w:rPr>
          <w:sz w:val="24"/>
          <w:szCs w:val="24"/>
          <w:lang w:val="el-GR"/>
        </w:rPr>
        <w:t xml:space="preserve"> περίληψη εργασίας ή έ</w:t>
      </w:r>
      <w:r w:rsidR="009B65B9">
        <w:rPr>
          <w:sz w:val="24"/>
          <w:szCs w:val="24"/>
          <w:lang w:val="el-GR"/>
        </w:rPr>
        <w:t>ρευνάς του</w:t>
      </w:r>
      <w:r w:rsidRPr="009B65B9" w:rsidR="009B65B9">
        <w:rPr>
          <w:sz w:val="24"/>
          <w:szCs w:val="24"/>
          <w:lang w:val="el-GR"/>
        </w:rPr>
        <w:t>/</w:t>
      </w:r>
      <w:r w:rsidR="009B65B9">
        <w:rPr>
          <w:sz w:val="24"/>
          <w:szCs w:val="24"/>
          <w:lang w:val="el-GR"/>
        </w:rPr>
        <w:t xml:space="preserve">της </w:t>
      </w:r>
      <w:r w:rsidR="003D44AD">
        <w:rPr>
          <w:sz w:val="24"/>
          <w:szCs w:val="24"/>
          <w:lang w:val="el-GR"/>
        </w:rPr>
        <w:t xml:space="preserve">που </w:t>
      </w:r>
      <w:r w:rsidR="009B65B9">
        <w:rPr>
          <w:sz w:val="24"/>
          <w:szCs w:val="24"/>
          <w:lang w:val="el-GR"/>
        </w:rPr>
        <w:t xml:space="preserve">να </w:t>
      </w:r>
      <w:r w:rsidR="003D44AD">
        <w:rPr>
          <w:sz w:val="24"/>
          <w:szCs w:val="24"/>
          <w:lang w:val="el-GR"/>
        </w:rPr>
        <w:t xml:space="preserve">έχει κεντρικό αντικείμενο το θέμα του κοινωνικού φύλου, ή </w:t>
      </w:r>
      <w:r w:rsidR="009B65B9">
        <w:rPr>
          <w:sz w:val="24"/>
          <w:szCs w:val="24"/>
          <w:lang w:val="el-GR"/>
        </w:rPr>
        <w:t xml:space="preserve">να </w:t>
      </w:r>
      <w:r w:rsidR="003D44AD">
        <w:rPr>
          <w:sz w:val="24"/>
          <w:szCs w:val="24"/>
          <w:lang w:val="el-GR"/>
        </w:rPr>
        <w:t>επιχειρεί να εντάξει το τελευταίο ως μία διάσταση στα ερωτήματα και στην ανάλυση της</w:t>
      </w:r>
      <w:r w:rsidRPr="00034191" w:rsidR="00034191">
        <w:rPr>
          <w:sz w:val="24"/>
          <w:szCs w:val="24"/>
          <w:lang w:val="el-GR"/>
        </w:rPr>
        <w:t xml:space="preserve"> </w:t>
      </w:r>
      <w:r w:rsidR="00034191">
        <w:rPr>
          <w:sz w:val="24"/>
          <w:szCs w:val="24"/>
          <w:lang w:val="el-GR"/>
        </w:rPr>
        <w:t xml:space="preserve">έρευνας. </w:t>
      </w:r>
      <w:r w:rsidR="00AF61CC">
        <w:rPr>
          <w:sz w:val="24"/>
          <w:szCs w:val="24"/>
          <w:lang w:val="el-GR"/>
        </w:rPr>
        <w:t xml:space="preserve">Ενδεικτικά, </w:t>
      </w:r>
      <w:r w:rsidR="00C63D87">
        <w:rPr>
          <w:sz w:val="24"/>
          <w:szCs w:val="24"/>
          <w:lang w:val="el-GR"/>
        </w:rPr>
        <w:t xml:space="preserve">οι εργασίες μπορεί να αφορούν την οικονομία και την αγορά εργασίας, τη μετανάστευση, τους θεσμούς και την πολιτική συμμετοχή, τη δημόσια πολιτική, αλλά και άλλα θέματα. </w:t>
      </w:r>
    </w:p>
    <w:p xmlns:wp14="http://schemas.microsoft.com/office/word/2010/wordml" w:rsidR="00F833FF" w:rsidP="156C67C6" w:rsidRDefault="00F833FF" w14:paraId="45F4D403" wp14:textId="0D8C1CBB">
      <w:pPr>
        <w:spacing w:after="120"/>
        <w:rPr>
          <w:sz w:val="24"/>
          <w:szCs w:val="24"/>
          <w:lang w:val="el-GR"/>
        </w:rPr>
      </w:pPr>
      <w:r w:rsidRPr="156C67C6" w:rsidR="156C67C6">
        <w:rPr>
          <w:sz w:val="24"/>
          <w:szCs w:val="24"/>
          <w:lang w:val="el-GR"/>
        </w:rPr>
        <w:t>Η πρόσκληση αυτή απευθύνεται κυρίως σε νέους/</w:t>
      </w:r>
      <w:proofErr w:type="spellStart"/>
      <w:r w:rsidRPr="156C67C6" w:rsidR="156C67C6">
        <w:rPr>
          <w:sz w:val="24"/>
          <w:szCs w:val="24"/>
          <w:lang w:val="el-GR"/>
        </w:rPr>
        <w:t>ες</w:t>
      </w:r>
      <w:proofErr w:type="spellEnd"/>
      <w:r w:rsidRPr="156C67C6" w:rsidR="156C67C6">
        <w:rPr>
          <w:sz w:val="24"/>
          <w:szCs w:val="24"/>
          <w:lang w:val="el-GR"/>
        </w:rPr>
        <w:t xml:space="preserve"> ερευνητές/</w:t>
      </w:r>
      <w:proofErr w:type="spellStart"/>
      <w:r w:rsidRPr="156C67C6" w:rsidR="156C67C6">
        <w:rPr>
          <w:sz w:val="24"/>
          <w:szCs w:val="24"/>
          <w:lang w:val="el-GR"/>
        </w:rPr>
        <w:t>τριες</w:t>
      </w:r>
      <w:proofErr w:type="spellEnd"/>
      <w:r w:rsidRPr="156C67C6" w:rsidR="156C67C6">
        <w:rPr>
          <w:sz w:val="24"/>
          <w:szCs w:val="24"/>
          <w:lang w:val="el-GR"/>
        </w:rPr>
        <w:t xml:space="preserve"> καθώς και υποψήφιους/</w:t>
      </w:r>
      <w:proofErr w:type="spellStart"/>
      <w:r w:rsidRPr="156C67C6" w:rsidR="156C67C6">
        <w:rPr>
          <w:sz w:val="24"/>
          <w:szCs w:val="24"/>
          <w:lang w:val="el-GR"/>
        </w:rPr>
        <w:t>ιες</w:t>
      </w:r>
      <w:proofErr w:type="spellEnd"/>
      <w:r w:rsidRPr="156C67C6" w:rsidR="156C67C6">
        <w:rPr>
          <w:sz w:val="24"/>
          <w:szCs w:val="24"/>
          <w:lang w:val="el-GR"/>
        </w:rPr>
        <w:t xml:space="preserve"> διδάκτορες που θέλουν να παρουσιάσουν ερευνητικές τους εργασίες και να ανταλλάξουν ιδέες και σχόλια με ερευνητές/</w:t>
      </w:r>
      <w:proofErr w:type="spellStart"/>
      <w:r w:rsidRPr="156C67C6" w:rsidR="156C67C6">
        <w:rPr>
          <w:sz w:val="24"/>
          <w:szCs w:val="24"/>
          <w:lang w:val="el-GR"/>
        </w:rPr>
        <w:t>τριες</w:t>
      </w:r>
      <w:proofErr w:type="spellEnd"/>
      <w:r w:rsidRPr="156C67C6" w:rsidR="156C67C6">
        <w:rPr>
          <w:sz w:val="24"/>
          <w:szCs w:val="24"/>
          <w:lang w:val="el-GR"/>
        </w:rPr>
        <w:t xml:space="preserve"> και καθηγητές/</w:t>
      </w:r>
      <w:proofErr w:type="spellStart"/>
      <w:r w:rsidRPr="156C67C6" w:rsidR="156C67C6">
        <w:rPr>
          <w:sz w:val="24"/>
          <w:szCs w:val="24"/>
          <w:lang w:val="el-GR"/>
        </w:rPr>
        <w:t>τριες</w:t>
      </w:r>
      <w:proofErr w:type="spellEnd"/>
      <w:r w:rsidRPr="156C67C6" w:rsidR="156C67C6">
        <w:rPr>
          <w:sz w:val="24"/>
          <w:szCs w:val="24"/>
          <w:lang w:val="el-GR"/>
        </w:rPr>
        <w:t xml:space="preserve"> πανεπιστημίου με εξειδίκευση στο θέμα του κοινωνικού φύλου. Η ημερίδα θα λάβει χώρα στην Αθήνα στις 17 Μαρτίου 2020. Οι ενδιαφερόμ</w:t>
      </w:r>
      <w:r w:rsidRPr="156C67C6" w:rsidR="156C67C6">
        <w:rPr>
          <w:sz w:val="24"/>
          <w:szCs w:val="24"/>
          <w:lang w:val="el-GR"/>
        </w:rPr>
        <w:t>εν</w:t>
      </w:r>
      <w:r w:rsidRPr="156C67C6" w:rsidR="156C67C6">
        <w:rPr>
          <w:sz w:val="24"/>
          <w:szCs w:val="24"/>
          <w:lang w:val="el-GR"/>
        </w:rPr>
        <w:t>οι και οι ενδιαφερόμενες μπορούν να στείλουν μια σύντομη περίληψη της εργασίας που επιθυμούν να παρουσιάσουν στην Ναταλία Αυλώνα (</w:t>
      </w:r>
      <w:hyperlink r:id="R7b000444aca548d9">
        <w:r w:rsidRPr="156C67C6" w:rsidR="156C67C6">
          <w:rPr>
            <w:rStyle w:val="Hyperlink"/>
            <w:sz w:val="24"/>
            <w:szCs w:val="24"/>
            <w:lang w:val="el-GR"/>
          </w:rPr>
          <w:t>natalia.avlona@eliamep.gr</w:t>
        </w:r>
      </w:hyperlink>
      <w:r w:rsidRPr="156C67C6" w:rsidR="156C67C6">
        <w:rPr>
          <w:sz w:val="24"/>
          <w:szCs w:val="24"/>
          <w:lang w:val="el-GR"/>
        </w:rPr>
        <w:t xml:space="preserve">) </w:t>
      </w:r>
      <w:r w:rsidRPr="156C67C6" w:rsidR="156C67C6">
        <w:rPr>
          <w:sz w:val="24"/>
          <w:szCs w:val="24"/>
          <w:u w:val="single"/>
          <w:lang w:val="el-GR"/>
        </w:rPr>
        <w:t>μέχρι τις 20 Ιανουαρίου 2020</w:t>
      </w:r>
      <w:r w:rsidRPr="156C67C6" w:rsidR="156C67C6">
        <w:rPr>
          <w:sz w:val="24"/>
          <w:szCs w:val="24"/>
          <w:lang w:val="el-GR"/>
        </w:rPr>
        <w:t xml:space="preserve">. </w:t>
      </w:r>
    </w:p>
    <w:p xmlns:wp14="http://schemas.microsoft.com/office/word/2010/wordml" w:rsidR="00AA55A7" w:rsidP="00AA55A7" w:rsidRDefault="00AA55A7" w14:paraId="02EB378F" wp14:textId="77777777">
      <w:pPr>
        <w:spacing w:after="120"/>
        <w:rPr>
          <w:sz w:val="24"/>
          <w:szCs w:val="24"/>
          <w:lang w:val="el-GR"/>
        </w:rPr>
      </w:pPr>
    </w:p>
    <w:p xmlns:wp14="http://schemas.microsoft.com/office/word/2010/wordml" w:rsidR="00C75455" w:rsidRDefault="007D45E6" w14:paraId="6A05A809" wp14:textId="77777777">
      <w:pPr>
        <w:spacing w:after="120" w:line="360" w:lineRule="auto"/>
        <w:jc w:val="center"/>
      </w:pPr>
      <w:r w:rsidRPr="00EE25D6">
        <w:rPr>
          <w:noProof/>
          <w:lang w:val="el-GR" w:eastAsia="el-GR"/>
        </w:rPr>
        <w:drawing>
          <wp:inline xmlns:wp14="http://schemas.microsoft.com/office/word/2010/wordprocessingDrawing" distT="0" distB="0" distL="0" distR="0" wp14:anchorId="42C06B7D" wp14:editId="7777777">
            <wp:extent cx="2969895" cy="1019175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455" w:rsidSect="004A6B43">
      <w:pgSz w:w="11900" w:h="16840" w:orient="portrait"/>
      <w:pgMar w:top="1440" w:right="1800" w:bottom="1440" w:left="180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54808" w:rsidRDefault="00954808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54808" w:rsidRDefault="00954808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54808" w:rsidRDefault="00954808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54808" w:rsidRDefault="00954808" w14:paraId="0D0B940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5"/>
    <w:rsid w:val="00034191"/>
    <w:rsid w:val="000B76C0"/>
    <w:rsid w:val="003D44AD"/>
    <w:rsid w:val="003E19AD"/>
    <w:rsid w:val="004A1DD2"/>
    <w:rsid w:val="004A6B43"/>
    <w:rsid w:val="0063205E"/>
    <w:rsid w:val="006D7CDF"/>
    <w:rsid w:val="007D45E6"/>
    <w:rsid w:val="00954808"/>
    <w:rsid w:val="009B65B9"/>
    <w:rsid w:val="009D7492"/>
    <w:rsid w:val="00AA55A7"/>
    <w:rsid w:val="00AC614A"/>
    <w:rsid w:val="00AF61CC"/>
    <w:rsid w:val="00C51309"/>
    <w:rsid w:val="00C63D87"/>
    <w:rsid w:val="00C75455"/>
    <w:rsid w:val="00D464F8"/>
    <w:rsid w:val="00EE25D6"/>
    <w:rsid w:val="00F833FF"/>
    <w:rsid w:val="156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30764F9-324E-4A00-99F7-BE8FB5C524A4}"/>
  <w14:docId w14:val="2D75DB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bdr w:val="nil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ndertarget.eu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image" Target="media/image3.png" Id="rId10" /><Relationship Type="http://schemas.openxmlformats.org/officeDocument/2006/relationships/footnotes" Target="footnotes.xml" Id="rId4" /><Relationship Type="http://schemas.openxmlformats.org/officeDocument/2006/relationships/hyperlink" Target="mailto:natalia.avlona@eliamep.gr" TargetMode="External" Id="R7b000444aca548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 Anagnostou</dc:creator>
  <keywords/>
  <lastModifiedBy>Media Office</lastModifiedBy>
  <revision>12</revision>
  <dcterms:created xsi:type="dcterms:W3CDTF">2019-12-23T14:51:00.0000000Z</dcterms:created>
  <dcterms:modified xsi:type="dcterms:W3CDTF">2019-12-23T14:56:55.0926558Z</dcterms:modified>
</coreProperties>
</file>