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6" w:type="dxa"/>
        <w:tblInd w:w="-885" w:type="dxa"/>
        <w:tblCellMar>
          <w:left w:w="0" w:type="dxa"/>
          <w:right w:w="0" w:type="dxa"/>
        </w:tblCellMar>
        <w:tblLook w:val="00A0"/>
      </w:tblPr>
      <w:tblGrid>
        <w:gridCol w:w="11766"/>
      </w:tblGrid>
      <w:tr w:rsidR="009324EE" w:rsidTr="007D76A2">
        <w:tc>
          <w:tcPr>
            <w:tcW w:w="11766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EE" w:rsidRDefault="009324EE">
            <w:r>
              <w:rPr>
                <w:rFonts w:ascii="Georgia" w:hAnsi="Georgia"/>
                <w:i/>
                <w:iCs/>
                <w:color w:val="F0A009"/>
                <w:sz w:val="96"/>
                <w:szCs w:val="96"/>
              </w:rPr>
              <w:t>News Flash</w:t>
            </w:r>
          </w:p>
        </w:tc>
      </w:tr>
      <w:tr w:rsidR="009324EE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EE" w:rsidRDefault="009324EE">
            <w:pPr>
              <w:jc w:val="right"/>
            </w:pPr>
            <w:r>
              <w:rPr>
                <w:rFonts w:ascii="Cambria" w:hAnsi="Cambria"/>
                <w:i/>
                <w:iCs/>
                <w:color w:val="1C1C1C"/>
                <w:sz w:val="28"/>
                <w:szCs w:val="28"/>
              </w:rPr>
              <w:t>June</w:t>
            </w:r>
            <w:r>
              <w:rPr>
                <w:rFonts w:ascii="Cambria" w:hAnsi="Cambria"/>
                <w:i/>
                <w:iCs/>
                <w:color w:val="1C1C1C"/>
                <w:sz w:val="28"/>
                <w:szCs w:val="28"/>
                <w:lang w:val="en-US"/>
              </w:rPr>
              <w:t xml:space="preserve"> 27,</w:t>
            </w:r>
            <w:r>
              <w:rPr>
                <w:rFonts w:ascii="Cambria" w:hAnsi="Cambria"/>
                <w:i/>
                <w:iCs/>
                <w:color w:val="1C1C1C"/>
                <w:sz w:val="28"/>
                <w:szCs w:val="28"/>
              </w:rPr>
              <w:t xml:space="preserve"> 2013</w:t>
            </w:r>
          </w:p>
        </w:tc>
      </w:tr>
      <w:tr w:rsidR="009324EE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EE" w:rsidRDefault="009324EE">
            <w:r>
              <w:t> </w:t>
            </w:r>
          </w:p>
        </w:tc>
      </w:tr>
      <w:tr w:rsidR="009324EE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EE" w:rsidRDefault="009324EE">
            <w:r>
              <w:rPr>
                <w:rFonts w:ascii="Cambria" w:hAnsi="Cambria"/>
                <w:color w:val="1C1C1C"/>
                <w:sz w:val="28"/>
                <w:szCs w:val="28"/>
              </w:rPr>
              <w:t>Dear Friends of ELIAMEP,</w:t>
            </w:r>
          </w:p>
        </w:tc>
      </w:tr>
      <w:tr w:rsidR="009324EE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EE" w:rsidRDefault="009324EE">
            <w:r>
              <w:t> </w:t>
            </w:r>
          </w:p>
        </w:tc>
      </w:tr>
      <w:tr w:rsidR="009324EE" w:rsidRPr="004A3D02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EE" w:rsidRPr="00BE7845" w:rsidRDefault="009324EE">
            <w:pPr>
              <w:rPr>
                <w:rFonts w:ascii="Cambria" w:hAnsi="Cambria"/>
                <w:color w:val="000000"/>
                <w:sz w:val="28"/>
                <w:szCs w:val="28"/>
                <w:lang w:val="en-GB"/>
              </w:rPr>
            </w:pPr>
            <w:r w:rsidRPr="00BE7845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In its interest to contribute to the modernisation of Higher Education in </w:t>
            </w:r>
            <w:smartTag w:uri="urn:schemas-microsoft-com:office:smarttags" w:element="place">
              <w:r w:rsidRPr="00BE7845">
                <w:rPr>
                  <w:rFonts w:ascii="Cambria" w:hAnsi="Cambria"/>
                  <w:color w:val="000000"/>
                  <w:sz w:val="28"/>
                  <w:szCs w:val="28"/>
                  <w:lang w:val="en-GB"/>
                </w:rPr>
                <w:t>Europe</w:t>
              </w:r>
            </w:smartTag>
            <w:r w:rsidRPr="00BE7845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 the European Commission has formed a High Level Group, which is chaired by Mary McAleese, former President of Ireland. Professor Loukas Tsoukalis, President of ELIAMEP is one of its eight members. After four meetings in </w:t>
            </w:r>
            <w:smartTag w:uri="urn:schemas-microsoft-com:office:smarttags" w:element="City">
              <w:r w:rsidRPr="00BE7845">
                <w:rPr>
                  <w:rFonts w:ascii="Cambria" w:hAnsi="Cambria"/>
                  <w:color w:val="000000"/>
                  <w:sz w:val="28"/>
                  <w:szCs w:val="28"/>
                  <w:lang w:val="en-GB"/>
                </w:rPr>
                <w:t>Brussels</w:t>
              </w:r>
            </w:smartTag>
            <w:r w:rsidRPr="00BE7845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, </w:t>
            </w:r>
            <w:smartTag w:uri="urn:schemas-microsoft-com:office:smarttags" w:element="City">
              <w:r w:rsidRPr="00BE7845">
                <w:rPr>
                  <w:rFonts w:ascii="Cambria" w:hAnsi="Cambria"/>
                  <w:color w:val="000000"/>
                  <w:sz w:val="28"/>
                  <w:szCs w:val="28"/>
                  <w:lang w:val="en-GB"/>
                </w:rPr>
                <w:t>Rome</w:t>
              </w:r>
            </w:smartTag>
            <w:r w:rsidRPr="00BE7845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 w:rsidRPr="00BE7845">
                  <w:rPr>
                    <w:rFonts w:ascii="Cambria" w:hAnsi="Cambria"/>
                    <w:color w:val="000000"/>
                    <w:sz w:val="28"/>
                    <w:szCs w:val="28"/>
                    <w:lang w:val="en-GB"/>
                  </w:rPr>
                  <w:t>Dublin</w:t>
                </w:r>
              </w:smartTag>
            </w:smartTag>
            <w:r w:rsidRPr="00BE7845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 from September 2012 until March 2013 the High Level Group submitted in June 2013 its </w:t>
            </w:r>
            <w:hyperlink r:id="rId7" w:history="1">
              <w:r w:rsidRPr="00BE7845">
                <w:rPr>
                  <w:rStyle w:val="Hyperlink"/>
                  <w:rFonts w:ascii="Cambria" w:hAnsi="Cambria"/>
                  <w:b/>
                  <w:color w:val="000000"/>
                  <w:sz w:val="28"/>
                  <w:szCs w:val="28"/>
                  <w:lang w:val="en-US"/>
                </w:rPr>
                <w:t>Report</w:t>
              </w:r>
            </w:hyperlink>
            <w:r w:rsidRPr="00BE7845">
              <w:rPr>
                <w:rFonts w:ascii="Cambria" w:hAnsi="Cambria"/>
                <w:b/>
                <w:color w:val="000000"/>
                <w:sz w:val="28"/>
                <w:szCs w:val="28"/>
                <w:lang w:val="en-US"/>
              </w:rPr>
              <w:t xml:space="preserve">  </w:t>
            </w:r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to the European Commission focusing on the support of teaching and learning.</w:t>
            </w:r>
          </w:p>
        </w:tc>
      </w:tr>
      <w:tr w:rsidR="009324EE" w:rsidRPr="004A3D02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EE" w:rsidRPr="00BE7845" w:rsidRDefault="009324EE">
            <w:pPr>
              <w:jc w:val="both"/>
              <w:rPr>
                <w:color w:val="000000"/>
                <w:lang w:val="en-US"/>
              </w:rPr>
            </w:pPr>
            <w:r w:rsidRPr="00BE7845">
              <w:rPr>
                <w:color w:val="000000"/>
                <w:lang w:val="en-US"/>
              </w:rPr>
              <w:t> </w:t>
            </w:r>
          </w:p>
        </w:tc>
      </w:tr>
      <w:tr w:rsidR="009324EE" w:rsidRPr="008D4FBB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EE" w:rsidRPr="00BE7845" w:rsidRDefault="009324EE">
            <w:pPr>
              <w:rPr>
                <w:color w:val="000000"/>
                <w:lang w:val="en-US"/>
              </w:rPr>
            </w:pPr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Furthermore, monitoring developments in Turkey ELIAMEP is regularly updating its website with commentaries, research notes and interviews. You can find more information in its </w:t>
            </w:r>
            <w:hyperlink r:id="rId8" w:history="1">
              <w:r w:rsidRPr="00BE7845">
                <w:rPr>
                  <w:rStyle w:val="Hyperlink"/>
                  <w:rFonts w:ascii="Cambria" w:hAnsi="Cambria"/>
                  <w:b/>
                  <w:bCs/>
                  <w:i/>
                  <w:iCs/>
                  <w:color w:val="000000"/>
                  <w:sz w:val="28"/>
                  <w:szCs w:val="28"/>
                  <w:lang w:val="en-US"/>
                </w:rPr>
                <w:t>new special link</w:t>
              </w:r>
            </w:hyperlink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.  </w:t>
            </w:r>
            <w:bookmarkStart w:id="0" w:name="_GoBack"/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Also, our Foundation, in co-operation with </w:t>
            </w:r>
            <w:smartTag w:uri="urn:schemas-microsoft-com:office:smarttags" w:element="PlaceName">
              <w:r w:rsidRPr="00BE7845">
                <w:rPr>
                  <w:rFonts w:ascii="Cambria" w:hAnsi="Cambria"/>
                  <w:color w:val="000000"/>
                  <w:sz w:val="28"/>
                  <w:szCs w:val="28"/>
                  <w:lang w:val="en-US"/>
                </w:rPr>
                <w:t>Harokopio</w:t>
              </w:r>
            </w:smartTag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 </w:t>
            </w:r>
            <w:smartTag w:uri="urn:schemas-microsoft-com:office:smarttags" w:element="PlaceType">
              <w:r w:rsidRPr="00BE7845">
                <w:rPr>
                  <w:rFonts w:ascii="Cambria" w:hAnsi="Cambria"/>
                  <w:color w:val="000000"/>
                  <w:sz w:val="28"/>
                  <w:szCs w:val="28"/>
                  <w:lang w:val="en-US"/>
                </w:rPr>
                <w:t>University</w:t>
              </w:r>
            </w:smartTag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 and the National Centre for Social Research, will summarise and compare findings of their research on immigrant integration policy in </w:t>
            </w:r>
            <w:smartTag w:uri="urn:schemas-microsoft-com:office:smarttags" w:element="place">
              <w:r w:rsidRPr="00BE7845">
                <w:rPr>
                  <w:rFonts w:ascii="Cambria" w:hAnsi="Cambria"/>
                  <w:color w:val="000000"/>
                  <w:sz w:val="28"/>
                  <w:szCs w:val="28"/>
                  <w:lang w:val="en-US"/>
                </w:rPr>
                <w:t>Southern Europe</w:t>
              </w:r>
            </w:smartTag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Pr="008A7B21">
                <w:rPr>
                  <w:rStyle w:val="Hyperlink"/>
                  <w:rFonts w:ascii="Cambria" w:hAnsi="Cambria"/>
                  <w:b/>
                  <w:sz w:val="28"/>
                  <w:szCs w:val="28"/>
                  <w:lang w:val="en-US"/>
                </w:rPr>
                <w:t>by organising a final international conference</w:t>
              </w:r>
            </w:hyperlink>
            <w:r w:rsidRPr="00BE7845">
              <w:rPr>
                <w:rFonts w:ascii="Cambria" w:hAnsi="Cambria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on lessons learnt and future challenges. The event will take place on Saturday 29 June, at 09:00, at </w:t>
            </w:r>
            <w:smartTag w:uri="urn:schemas-microsoft-com:office:smarttags" w:element="country-region">
              <w:smartTag w:uri="urn:schemas-microsoft-com:office:smarttags" w:element="country-region">
                <w:r w:rsidRPr="00BE7845">
                  <w:rPr>
                    <w:rFonts w:ascii="Cambria" w:hAnsi="Cambria"/>
                    <w:color w:val="000000"/>
                    <w:sz w:val="28"/>
                    <w:szCs w:val="28"/>
                    <w:lang w:val="en-US"/>
                  </w:rPr>
                  <w:t>Harokopio</w:t>
                </w:r>
              </w:smartTag>
              <w:r w:rsidRPr="00BE7845">
                <w:rPr>
                  <w:rFonts w:ascii="Cambria" w:hAnsi="Cambria"/>
                  <w:color w:val="000000"/>
                  <w:sz w:val="28"/>
                  <w:szCs w:val="28"/>
                  <w:lang w:val="en-US"/>
                </w:rPr>
                <w:t xml:space="preserve"> </w:t>
              </w:r>
              <w:smartTag w:uri="urn:schemas-microsoft-com:office:smarttags" w:element="country-region">
                <w:r w:rsidRPr="00BE7845">
                  <w:rPr>
                    <w:rFonts w:ascii="Cambria" w:hAnsi="Cambria"/>
                    <w:color w:val="000000"/>
                    <w:sz w:val="28"/>
                    <w:szCs w:val="28"/>
                    <w:lang w:val="en-US"/>
                  </w:rPr>
                  <w:t>University</w:t>
                </w:r>
              </w:smartTag>
            </w:smartTag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 (please see attached invitation)</w:t>
            </w:r>
            <w:bookmarkEnd w:id="0"/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. </w:t>
            </w:r>
          </w:p>
        </w:tc>
      </w:tr>
      <w:tr w:rsidR="009324EE" w:rsidRPr="008D4FBB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EE" w:rsidRPr="00BE7845" w:rsidRDefault="009324EE">
            <w:pPr>
              <w:jc w:val="both"/>
              <w:rPr>
                <w:color w:val="000000"/>
                <w:lang w:val="en-US"/>
              </w:rPr>
            </w:pPr>
            <w:r w:rsidRPr="00BE7845">
              <w:rPr>
                <w:color w:val="000000"/>
                <w:lang w:val="en-US"/>
              </w:rPr>
              <w:t> </w:t>
            </w:r>
          </w:p>
        </w:tc>
      </w:tr>
      <w:tr w:rsidR="009324EE" w:rsidRPr="008D4FBB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EE" w:rsidRPr="00BE7845" w:rsidRDefault="009324EE" w:rsidP="00E66157">
            <w:pPr>
              <w:rPr>
                <w:color w:val="000000"/>
                <w:lang w:val="en-US"/>
              </w:rPr>
            </w:pPr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Additionally, ELIAMEP continues to be present in different international media. These include </w:t>
            </w:r>
            <w:hyperlink r:id="rId10" w:history="1">
              <w:r w:rsidRPr="00BE7845">
                <w:rPr>
                  <w:rStyle w:val="Hyperlink"/>
                  <w:rFonts w:ascii="Cambria" w:hAnsi="Cambria"/>
                  <w:b/>
                  <w:i/>
                  <w:color w:val="000000"/>
                  <w:sz w:val="28"/>
                  <w:szCs w:val="28"/>
                  <w:lang w:val="en-US"/>
                </w:rPr>
                <w:t>Columbia Journalism Review</w:t>
              </w:r>
              <w:r w:rsidRPr="00BE7845">
                <w:rPr>
                  <w:rStyle w:val="Hyperlink"/>
                  <w:rFonts w:ascii="Cambria" w:hAnsi="Cambria"/>
                  <w:color w:val="000000"/>
                  <w:sz w:val="28"/>
                  <w:szCs w:val="28"/>
                  <w:lang w:val="en-US"/>
                </w:rPr>
                <w:t>,</w:t>
              </w:r>
            </w:hyperlink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 </w:t>
            </w:r>
            <w:hyperlink r:id="rId11" w:history="1">
              <w:r w:rsidRPr="00BE7845">
                <w:rPr>
                  <w:rStyle w:val="Hyperlink"/>
                  <w:rFonts w:ascii="Cambria" w:hAnsi="Cambria"/>
                  <w:b/>
                  <w:i/>
                  <w:color w:val="000000"/>
                  <w:sz w:val="28"/>
                  <w:szCs w:val="28"/>
                  <w:lang w:val="en-US"/>
                </w:rPr>
                <w:t>Le Monde</w:t>
              </w:r>
            </w:hyperlink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, </w:t>
            </w:r>
            <w:hyperlink r:id="rId12" w:history="1">
              <w:r w:rsidRPr="00BE7845">
                <w:rPr>
                  <w:rStyle w:val="Hyperlink"/>
                  <w:rFonts w:ascii="Cambria" w:hAnsi="Cambria"/>
                  <w:b/>
                  <w:i/>
                  <w:color w:val="000000"/>
                  <w:sz w:val="28"/>
                  <w:szCs w:val="28"/>
                  <w:lang w:val="en-US"/>
                </w:rPr>
                <w:t>The Guardian</w:t>
              </w:r>
            </w:hyperlink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 and the </w:t>
            </w:r>
            <w:hyperlink r:id="rId13" w:history="1">
              <w:r w:rsidRPr="00BE7845">
                <w:rPr>
                  <w:rStyle w:val="Hyperlink"/>
                  <w:rFonts w:ascii="Cambria" w:hAnsi="Cambria"/>
                  <w:b/>
                  <w:i/>
                  <w:color w:val="000000"/>
                  <w:sz w:val="28"/>
                  <w:szCs w:val="28"/>
                  <w:lang w:val="en-US"/>
                </w:rPr>
                <w:t>English edition of Kathimerini</w:t>
              </w:r>
            </w:hyperlink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. Recent issues of journalistic interest are related to the temporary closure of ERT in </w:t>
            </w:r>
            <w:smartTag w:uri="urn:schemas-microsoft-com:office:smarttags" w:element="country-region">
              <w:r w:rsidRPr="00BE7845">
                <w:rPr>
                  <w:rFonts w:ascii="Cambria" w:hAnsi="Cambria"/>
                  <w:color w:val="000000"/>
                  <w:sz w:val="28"/>
                  <w:szCs w:val="28"/>
                  <w:lang w:val="en-US"/>
                </w:rPr>
                <w:t>Greece</w:t>
              </w:r>
            </w:smartTag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, energy security and energy privatisation.  </w:t>
            </w:r>
          </w:p>
        </w:tc>
      </w:tr>
      <w:tr w:rsidR="009324EE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EE" w:rsidRDefault="009324EE">
            <w:pPr>
              <w:ind w:hanging="360"/>
              <w:jc w:val="both"/>
            </w:pPr>
            <w:r>
              <w:rPr>
                <w:rFonts w:ascii="Symbol" w:hAnsi="Symbol"/>
                <w:color w:val="1C1C1C"/>
                <w:sz w:val="28"/>
                <w:szCs w:val="28"/>
              </w:rPr>
              <w:t></w:t>
            </w:r>
            <w:r>
              <w:rPr>
                <w:color w:val="1C1C1C"/>
                <w:sz w:val="14"/>
                <w:szCs w:val="14"/>
              </w:rPr>
              <w:t>  </w:t>
            </w:r>
          </w:p>
        </w:tc>
      </w:tr>
      <w:tr w:rsidR="009324EE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EE" w:rsidRDefault="009324EE" w:rsidP="00B670A8">
            <w:pPr>
              <w:jc w:val="both"/>
            </w:pPr>
            <w:r>
              <w:rPr>
                <w:rFonts w:ascii="Georgia" w:hAnsi="Georgia"/>
                <w:b/>
                <w:bCs/>
                <w:i/>
                <w:iCs/>
                <w:color w:val="F0A009"/>
                <w:sz w:val="40"/>
                <w:szCs w:val="40"/>
              </w:rPr>
              <w:t>Publications</w:t>
            </w:r>
          </w:p>
        </w:tc>
      </w:tr>
      <w:tr w:rsidR="009324EE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EE" w:rsidRDefault="009324EE">
            <w:pPr>
              <w:ind w:hanging="1080"/>
              <w:jc w:val="both"/>
            </w:pPr>
          </w:p>
        </w:tc>
      </w:tr>
      <w:tr w:rsidR="009324EE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EE" w:rsidRDefault="009324EE">
            <w:pPr>
              <w:ind w:hanging="1080"/>
              <w:jc w:val="both"/>
            </w:pPr>
          </w:p>
        </w:tc>
      </w:tr>
      <w:tr w:rsidR="009324EE" w:rsidRPr="008D4FBB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EE" w:rsidRPr="00BE7845" w:rsidRDefault="009324EE" w:rsidP="001755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Albanian Elections Observatory’s </w:t>
            </w:r>
            <w:hyperlink r:id="rId14" w:history="1">
              <w:r w:rsidRPr="00BE7845">
                <w:rPr>
                  <w:rStyle w:val="Hyperlink"/>
                  <w:rFonts w:ascii="Cambria" w:hAnsi="Cambria"/>
                  <w:b/>
                  <w:color w:val="000000"/>
                  <w:sz w:val="28"/>
                  <w:szCs w:val="28"/>
                  <w:lang w:val="en-US"/>
                </w:rPr>
                <w:t>Briefing Note</w:t>
              </w:r>
            </w:hyperlink>
            <w:r w:rsidRPr="00BE7845">
              <w:rPr>
                <w:rFonts w:ascii="Cambria" w:hAnsi="Cambria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on elections in Albania</w:t>
            </w:r>
          </w:p>
        </w:tc>
      </w:tr>
      <w:tr w:rsidR="009324EE" w:rsidRPr="008D4FBB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EE" w:rsidRPr="00BE7845" w:rsidRDefault="009324EE" w:rsidP="001755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Thanos Dokos’ article for Europe’s World on the </w:t>
            </w:r>
            <w:hyperlink r:id="rId15" w:history="1">
              <w:r w:rsidRPr="00BE7845">
                <w:rPr>
                  <w:rStyle w:val="Hyperlink"/>
                  <w:rFonts w:ascii="Cambria" w:hAnsi="Cambria"/>
                  <w:b/>
                  <w:color w:val="000000"/>
                  <w:sz w:val="28"/>
                  <w:szCs w:val="28"/>
                  <w:lang w:val="en-US"/>
                </w:rPr>
                <w:t>geopolitical significance of Greece for the EU</w:t>
              </w:r>
            </w:hyperlink>
          </w:p>
        </w:tc>
      </w:tr>
      <w:tr w:rsidR="009324EE" w:rsidRPr="008D4FBB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EE" w:rsidRPr="00BE7845" w:rsidRDefault="009324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BE7845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Filippa Chatzistavrou’s Briefing Note on </w:t>
            </w:r>
            <w:hyperlink r:id="rId16" w:history="1">
              <w:r w:rsidRPr="00BE7845">
                <w:rPr>
                  <w:rStyle w:val="Hyperlink"/>
                  <w:rFonts w:ascii="Cambria" w:hAnsi="Cambria"/>
                  <w:b/>
                  <w:color w:val="000000"/>
                  <w:sz w:val="28"/>
                  <w:szCs w:val="28"/>
                  <w:lang w:val="en-GB"/>
                </w:rPr>
                <w:t>legal challenges of Croatia’s accession to the EU</w:t>
              </w:r>
            </w:hyperlink>
          </w:p>
        </w:tc>
      </w:tr>
      <w:tr w:rsidR="009324EE" w:rsidRPr="008D4FBB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EE" w:rsidRPr="00BE7845" w:rsidRDefault="009324E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lang w:val="en-GB"/>
              </w:rPr>
            </w:pPr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Pavlos Kotsidis’ Briefing Note on the </w:t>
            </w:r>
            <w:hyperlink r:id="rId17" w:history="1">
              <w:r w:rsidRPr="00BE7845">
                <w:rPr>
                  <w:rStyle w:val="Hyperlink"/>
                  <w:rFonts w:ascii="Cambria" w:hAnsi="Cambria"/>
                  <w:b/>
                  <w:color w:val="000000"/>
                  <w:sz w:val="28"/>
                  <w:szCs w:val="28"/>
                  <w:lang w:val="en-US"/>
                </w:rPr>
                <w:t>Odyssey of Croatia</w:t>
              </w:r>
            </w:hyperlink>
          </w:p>
        </w:tc>
      </w:tr>
      <w:tr w:rsidR="009324EE" w:rsidRPr="008D4FBB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EE" w:rsidRPr="00BE7845" w:rsidRDefault="009324EE">
            <w:pPr>
              <w:numPr>
                <w:ilvl w:val="0"/>
                <w:numId w:val="3"/>
              </w:numPr>
              <w:autoSpaceDN w:val="0"/>
              <w:spacing w:before="100" w:beforeAutospacing="1" w:after="100" w:afterAutospacing="1"/>
              <w:jc w:val="both"/>
              <w:rPr>
                <w:color w:val="000000"/>
                <w:lang w:val="en-US"/>
              </w:rPr>
            </w:pPr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Loukas Tsoukalis’ article for ZIB on the </w:t>
            </w:r>
            <w:hyperlink r:id="rId18" w:history="1">
              <w:r w:rsidRPr="00BE7845">
                <w:rPr>
                  <w:rStyle w:val="Hyperlink"/>
                  <w:rFonts w:ascii="Cambria" w:hAnsi="Cambria"/>
                  <w:b/>
                  <w:color w:val="000000"/>
                  <w:sz w:val="28"/>
                  <w:szCs w:val="28"/>
                  <w:lang w:val="en-US"/>
                </w:rPr>
                <w:t>new grand bargain needed in Europe</w:t>
              </w:r>
            </w:hyperlink>
          </w:p>
        </w:tc>
      </w:tr>
      <w:tr w:rsidR="009324EE" w:rsidRPr="008D4FBB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EE" w:rsidRPr="00BE7845" w:rsidRDefault="009324E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BE7845">
              <w:rPr>
                <w:color w:val="000000"/>
                <w:sz w:val="14"/>
                <w:szCs w:val="14"/>
                <w:lang w:val="en-US"/>
              </w:rPr>
              <w:t> </w:t>
            </w:r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George Tzogopoulos’ article for RGOW on </w:t>
            </w:r>
            <w:hyperlink r:id="rId19" w:history="1">
              <w:r w:rsidRPr="00BE7845">
                <w:rPr>
                  <w:rStyle w:val="Hyperlink"/>
                  <w:rFonts w:ascii="Cambria" w:hAnsi="Cambria"/>
                  <w:b/>
                  <w:color w:val="000000"/>
                  <w:sz w:val="28"/>
                  <w:szCs w:val="28"/>
                  <w:lang w:val="en-US"/>
                </w:rPr>
                <w:t>Greek politics and the Golden Dawn</w:t>
              </w:r>
            </w:hyperlink>
            <w:r w:rsidRPr="00BE7845">
              <w:rPr>
                <w:color w:val="000000"/>
                <w:lang w:val="en-US"/>
              </w:rPr>
              <w:t xml:space="preserve"> </w:t>
            </w:r>
          </w:p>
        </w:tc>
      </w:tr>
      <w:tr w:rsidR="009324EE" w:rsidRPr="008D4FBB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EE" w:rsidRPr="007D76A2" w:rsidRDefault="009324EE">
            <w:pPr>
              <w:jc w:val="both"/>
              <w:rPr>
                <w:lang w:val="en-US"/>
              </w:rPr>
            </w:pPr>
            <w:r w:rsidRPr="007D76A2">
              <w:rPr>
                <w:lang w:val="en-US"/>
              </w:rPr>
              <w:t> </w:t>
            </w:r>
          </w:p>
        </w:tc>
      </w:tr>
      <w:tr w:rsidR="009324EE" w:rsidRPr="008D4FBB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EE" w:rsidRPr="007D76A2" w:rsidRDefault="009324EE">
            <w:pPr>
              <w:rPr>
                <w:lang w:val="en-US"/>
              </w:rPr>
            </w:pPr>
            <w:r w:rsidRPr="007D76A2">
              <w:rPr>
                <w:rFonts w:ascii="Cambria" w:hAnsi="Cambria"/>
                <w:sz w:val="28"/>
                <w:szCs w:val="28"/>
                <w:lang w:val="en-US"/>
              </w:rPr>
              <w:t xml:space="preserve">We also remind you that ELIAMEP’s Crisis Observatory has recently launched a </w:t>
            </w:r>
            <w:hyperlink r:id="rId20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new website</w:t>
              </w:r>
            </w:hyperlink>
            <w:r w:rsidRPr="007D76A2">
              <w:rPr>
                <w:rFonts w:ascii="Cambria" w:hAnsi="Cambria"/>
                <w:sz w:val="28"/>
                <w:szCs w:val="28"/>
                <w:lang w:val="en-US"/>
              </w:rPr>
              <w:t xml:space="preserve"> and can be contacted at: </w:t>
            </w:r>
            <w:hyperlink r:id="rId21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info@crisisobs.gr</w:t>
              </w:r>
            </w:hyperlink>
            <w:r w:rsidRPr="007D76A2">
              <w:rPr>
                <w:rFonts w:ascii="Cambria" w:hAnsi="Cambria"/>
                <w:sz w:val="28"/>
                <w:szCs w:val="28"/>
                <w:lang w:val="en-US"/>
              </w:rPr>
              <w:t xml:space="preserve">. Also, you can email:  </w:t>
            </w:r>
            <w:hyperlink r:id="rId22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see_programme@eliamep.gr</w:t>
              </w:r>
            </w:hyperlink>
            <w:r w:rsidRPr="007D76A2">
              <w:rPr>
                <w:rFonts w:ascii="Cambria" w:hAnsi="Cambria"/>
                <w:sz w:val="28"/>
                <w:szCs w:val="28"/>
                <w:lang w:val="en-US"/>
              </w:rPr>
              <w:t xml:space="preserve"> for Balkan affairs, </w:t>
            </w:r>
            <w:hyperlink r:id="rId23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migration@eliamep.gr</w:t>
              </w:r>
            </w:hyperlink>
            <w:r w:rsidRPr="007D76A2">
              <w:rPr>
                <w:rFonts w:ascii="Cambria" w:hAnsi="Cambria"/>
                <w:sz w:val="28"/>
                <w:szCs w:val="28"/>
                <w:lang w:val="en-US"/>
              </w:rPr>
              <w:t xml:space="preserve"> for migration issues and </w:t>
            </w:r>
            <w:hyperlink r:id="rId24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venetis@eliamep.gr</w:t>
              </w:r>
            </w:hyperlink>
            <w:r w:rsidRPr="007D76A2">
              <w:rPr>
                <w:rFonts w:ascii="Cambria" w:hAnsi="Cambria"/>
                <w:sz w:val="28"/>
                <w:szCs w:val="28"/>
                <w:lang w:val="en-US"/>
              </w:rPr>
              <w:t xml:space="preserve"> for the Middle East Research Programme.</w:t>
            </w:r>
          </w:p>
        </w:tc>
      </w:tr>
      <w:tr w:rsidR="009324EE" w:rsidRPr="008D4FBB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EE" w:rsidRPr="007D76A2" w:rsidRDefault="009324EE">
            <w:pPr>
              <w:ind w:hanging="360"/>
              <w:jc w:val="both"/>
              <w:rPr>
                <w:lang w:val="en-US"/>
              </w:rPr>
            </w:pPr>
            <w:r w:rsidRPr="007D76A2">
              <w:rPr>
                <w:lang w:val="en-US"/>
              </w:rPr>
              <w:t> </w:t>
            </w:r>
          </w:p>
        </w:tc>
      </w:tr>
      <w:tr w:rsidR="009324EE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EE" w:rsidRDefault="009324EE">
            <w:pPr>
              <w:jc w:val="both"/>
            </w:pPr>
            <w:r>
              <w:rPr>
                <w:rFonts w:ascii="Cambria" w:hAnsi="Cambria"/>
                <w:b/>
                <w:bCs/>
                <w:color w:val="1C1C1C"/>
                <w:sz w:val="28"/>
                <w:szCs w:val="28"/>
              </w:rPr>
              <w:t>With best wishes,</w:t>
            </w:r>
          </w:p>
        </w:tc>
      </w:tr>
      <w:tr w:rsidR="009324EE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EE" w:rsidRDefault="009324EE">
            <w:pPr>
              <w:jc w:val="both"/>
            </w:pPr>
            <w:r>
              <w:rPr>
                <w:b/>
                <w:bCs/>
              </w:rPr>
              <w:t> </w:t>
            </w:r>
          </w:p>
        </w:tc>
      </w:tr>
      <w:tr w:rsidR="009324EE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EE" w:rsidRDefault="009324EE">
            <w:pPr>
              <w:jc w:val="both"/>
            </w:pPr>
            <w:r>
              <w:rPr>
                <w:rFonts w:ascii="Cambria" w:hAnsi="Cambria"/>
                <w:b/>
                <w:bCs/>
                <w:color w:val="1C1C1C"/>
                <w:sz w:val="28"/>
                <w:szCs w:val="28"/>
              </w:rPr>
              <w:t>The ELIAMEP Team</w:t>
            </w:r>
          </w:p>
        </w:tc>
      </w:tr>
      <w:tr w:rsidR="009324EE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EE" w:rsidRDefault="009324EE">
            <w:pPr>
              <w:jc w:val="both"/>
            </w:pPr>
            <w:r>
              <w:rPr>
                <w:b/>
                <w:bCs/>
              </w:rPr>
              <w:t> </w:t>
            </w:r>
          </w:p>
        </w:tc>
      </w:tr>
      <w:tr w:rsidR="009324EE" w:rsidRPr="008D4FBB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EE" w:rsidRPr="007D76A2" w:rsidRDefault="009324EE">
            <w:pPr>
              <w:jc w:val="both"/>
              <w:rPr>
                <w:lang w:val="en-US"/>
              </w:rPr>
            </w:pPr>
            <w:r w:rsidRPr="007D76A2">
              <w:rPr>
                <w:rFonts w:ascii="Cambria" w:hAnsi="Cambria"/>
                <w:color w:val="1C1C1C"/>
                <w:sz w:val="28"/>
                <w:szCs w:val="28"/>
                <w:lang w:val="en-US"/>
              </w:rPr>
              <w:t>Find us: </w:t>
            </w:r>
            <w:hyperlink r:id="rId25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www.eliamep.gr</w:t>
              </w:r>
            </w:hyperlink>
          </w:p>
        </w:tc>
      </w:tr>
      <w:tr w:rsidR="009324EE" w:rsidRPr="008D4FBB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EE" w:rsidRPr="007D76A2" w:rsidRDefault="009324EE">
            <w:pPr>
              <w:jc w:val="both"/>
              <w:rPr>
                <w:lang w:val="en-US"/>
              </w:rPr>
            </w:pPr>
            <w:r w:rsidRPr="007D76A2">
              <w:rPr>
                <w:rFonts w:ascii="Cambria" w:hAnsi="Cambria"/>
                <w:color w:val="1C1C1C"/>
                <w:sz w:val="28"/>
                <w:szCs w:val="28"/>
                <w:lang w:val="en-US"/>
              </w:rPr>
              <w:t>Follow us on </w:t>
            </w:r>
            <w:hyperlink r:id="rId26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facebook</w:t>
              </w:r>
            </w:hyperlink>
            <w:r w:rsidRPr="007D76A2">
              <w:rPr>
                <w:b/>
                <w:bCs/>
                <w:i/>
                <w:iCs/>
                <w:lang w:val="en-US"/>
              </w:rPr>
              <w:t> </w:t>
            </w:r>
            <w:r w:rsidRPr="007D76A2">
              <w:rPr>
                <w:rFonts w:ascii="Cambria" w:hAnsi="Cambria"/>
                <w:color w:val="1C1C1C"/>
                <w:sz w:val="28"/>
                <w:szCs w:val="28"/>
                <w:lang w:val="en-US"/>
              </w:rPr>
              <w:t>and </w:t>
            </w:r>
            <w:hyperlink r:id="rId27" w:anchor="!/eliamepgr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twitter</w:t>
              </w:r>
            </w:hyperlink>
          </w:p>
        </w:tc>
      </w:tr>
    </w:tbl>
    <w:p w:rsidR="009324EE" w:rsidRPr="007D76A2" w:rsidRDefault="009324EE">
      <w:pPr>
        <w:rPr>
          <w:lang w:val="en-US"/>
        </w:rPr>
      </w:pPr>
    </w:p>
    <w:sectPr w:rsidR="009324EE" w:rsidRPr="007D76A2" w:rsidSect="007D76A2">
      <w:headerReference w:type="default" r:id="rId28"/>
      <w:pgSz w:w="13041" w:h="21546" w:code="9"/>
      <w:pgMar w:top="1208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4EE" w:rsidRDefault="009324EE" w:rsidP="007D76A2">
      <w:r>
        <w:separator/>
      </w:r>
    </w:p>
  </w:endnote>
  <w:endnote w:type="continuationSeparator" w:id="0">
    <w:p w:rsidR="009324EE" w:rsidRDefault="009324EE" w:rsidP="007D7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4EE" w:rsidRDefault="009324EE" w:rsidP="007D76A2">
      <w:r>
        <w:separator/>
      </w:r>
    </w:p>
  </w:footnote>
  <w:footnote w:type="continuationSeparator" w:id="0">
    <w:p w:rsidR="009324EE" w:rsidRDefault="009324EE" w:rsidP="007D7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EE" w:rsidRDefault="009324EE">
    <w:pPr>
      <w:pStyle w:val="Head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Eliamep logo" style="position:absolute;margin-left:-47.85pt;margin-top:-3.65pt;width:399.75pt;height:48.75pt;z-index:251660288;visibility:visible;mso-wrap-distance-left:0;mso-wrap-distance-right:0;mso-position-vertical-relative:line" o:allowoverlap="f">
          <v:imagedata r:id="rId1" o:title=""/>
          <w10:wrap type="square"/>
        </v:shape>
      </w:pict>
    </w:r>
  </w:p>
  <w:p w:rsidR="009324EE" w:rsidRDefault="009324EE">
    <w:pPr>
      <w:pStyle w:val="Header"/>
      <w:rPr>
        <w:lang w:val="en-US"/>
      </w:rPr>
    </w:pPr>
  </w:p>
  <w:p w:rsidR="009324EE" w:rsidRDefault="009324EE">
    <w:pPr>
      <w:pStyle w:val="Header"/>
      <w:rPr>
        <w:lang w:val="en-US"/>
      </w:rPr>
    </w:pPr>
  </w:p>
  <w:p w:rsidR="009324EE" w:rsidRPr="007D76A2" w:rsidRDefault="009324EE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4EB"/>
    <w:multiLevelType w:val="multilevel"/>
    <w:tmpl w:val="A3B0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322C0"/>
    <w:multiLevelType w:val="multilevel"/>
    <w:tmpl w:val="C2C8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66B47"/>
    <w:multiLevelType w:val="multilevel"/>
    <w:tmpl w:val="8D4A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816D3"/>
    <w:multiLevelType w:val="multilevel"/>
    <w:tmpl w:val="A9C0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821A63"/>
    <w:multiLevelType w:val="multilevel"/>
    <w:tmpl w:val="ECBC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F45F3"/>
    <w:multiLevelType w:val="multilevel"/>
    <w:tmpl w:val="6604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720A41"/>
    <w:multiLevelType w:val="multilevel"/>
    <w:tmpl w:val="29B0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6A2"/>
    <w:rsid w:val="000464AF"/>
    <w:rsid w:val="00087776"/>
    <w:rsid w:val="00096668"/>
    <w:rsid w:val="001755FD"/>
    <w:rsid w:val="001C6A2F"/>
    <w:rsid w:val="001E7A55"/>
    <w:rsid w:val="001F0A87"/>
    <w:rsid w:val="0025538F"/>
    <w:rsid w:val="00255A72"/>
    <w:rsid w:val="003E0096"/>
    <w:rsid w:val="0041042F"/>
    <w:rsid w:val="00425C1C"/>
    <w:rsid w:val="004A3D02"/>
    <w:rsid w:val="004B0B0A"/>
    <w:rsid w:val="00537677"/>
    <w:rsid w:val="00576C64"/>
    <w:rsid w:val="00624B01"/>
    <w:rsid w:val="00647E6C"/>
    <w:rsid w:val="00657726"/>
    <w:rsid w:val="0068499A"/>
    <w:rsid w:val="00715030"/>
    <w:rsid w:val="007566CB"/>
    <w:rsid w:val="00786FD1"/>
    <w:rsid w:val="007A5183"/>
    <w:rsid w:val="007D76A2"/>
    <w:rsid w:val="008A7B21"/>
    <w:rsid w:val="008A7FAA"/>
    <w:rsid w:val="008B71A8"/>
    <w:rsid w:val="008D4FBB"/>
    <w:rsid w:val="009324EE"/>
    <w:rsid w:val="00956F74"/>
    <w:rsid w:val="009C4990"/>
    <w:rsid w:val="009D4CB2"/>
    <w:rsid w:val="009E660B"/>
    <w:rsid w:val="00A06587"/>
    <w:rsid w:val="00A07F45"/>
    <w:rsid w:val="00A22705"/>
    <w:rsid w:val="00A41EAB"/>
    <w:rsid w:val="00AB3941"/>
    <w:rsid w:val="00B40FFB"/>
    <w:rsid w:val="00B670A8"/>
    <w:rsid w:val="00BE7845"/>
    <w:rsid w:val="00C033BE"/>
    <w:rsid w:val="00C251B0"/>
    <w:rsid w:val="00D44BA0"/>
    <w:rsid w:val="00E602A6"/>
    <w:rsid w:val="00E66157"/>
    <w:rsid w:val="00E759EB"/>
    <w:rsid w:val="00E97E6C"/>
    <w:rsid w:val="00EF25C5"/>
    <w:rsid w:val="00F15DEE"/>
    <w:rsid w:val="00FF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A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D76A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D76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76A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76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76A2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E7A5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9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amep.gr/?p=16485" TargetMode="External"/><Relationship Id="rId13" Type="http://schemas.openxmlformats.org/officeDocument/2006/relationships/hyperlink" Target="http://www.eliamep.gr/?p=16445" TargetMode="External"/><Relationship Id="rId18" Type="http://schemas.openxmlformats.org/officeDocument/2006/relationships/hyperlink" Target="http://www.eliamep.gr/?p=16613" TargetMode="External"/><Relationship Id="rId26" Type="http://schemas.openxmlformats.org/officeDocument/2006/relationships/hyperlink" Target="http://www.facebook.com/profile.php?id=10000180770543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crisisobs.gr" TargetMode="External"/><Relationship Id="rId7" Type="http://schemas.openxmlformats.org/officeDocument/2006/relationships/hyperlink" Target="http://www.eliamep.gr/?p=16686" TargetMode="External"/><Relationship Id="rId12" Type="http://schemas.openxmlformats.org/officeDocument/2006/relationships/hyperlink" Target="http://www.eliamep.gr/?p=16550" TargetMode="External"/><Relationship Id="rId17" Type="http://schemas.openxmlformats.org/officeDocument/2006/relationships/hyperlink" Target="http://www.eliamep.gr/?p=16725" TargetMode="External"/><Relationship Id="rId25" Type="http://schemas.openxmlformats.org/officeDocument/2006/relationships/hyperlink" Target="http://www.eliamep.g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amep.gr/?p=16738" TargetMode="External"/><Relationship Id="rId20" Type="http://schemas.openxmlformats.org/officeDocument/2006/relationships/hyperlink" Target="http://crisisobs.gr/en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amep.gr/?p=16604" TargetMode="External"/><Relationship Id="rId24" Type="http://schemas.openxmlformats.org/officeDocument/2006/relationships/hyperlink" Target="mailto:venetis@eliamep.g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iamep.gr/?p=16701" TargetMode="External"/><Relationship Id="rId23" Type="http://schemas.openxmlformats.org/officeDocument/2006/relationships/hyperlink" Target="mailto:migration@eliamep.gr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eliamep.gr/?p=16604" TargetMode="External"/><Relationship Id="rId19" Type="http://schemas.openxmlformats.org/officeDocument/2006/relationships/hyperlink" Target="http://www.eliamep.gr/?p=164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iamep.gr/?p=16804" TargetMode="External"/><Relationship Id="rId14" Type="http://schemas.openxmlformats.org/officeDocument/2006/relationships/hyperlink" Target="http://www.eliamep.gr/?p=16678" TargetMode="External"/><Relationship Id="rId22" Type="http://schemas.openxmlformats.org/officeDocument/2006/relationships/hyperlink" Target="mailto:see_programme@eliamep.gr" TargetMode="External"/><Relationship Id="rId27" Type="http://schemas.openxmlformats.org/officeDocument/2006/relationships/hyperlink" Target="https://twitter.com/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528</Words>
  <Characters>2854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Flash</dc:title>
  <dc:subject/>
  <dc:creator>Nina NP. Papaioannou</dc:creator>
  <cp:keywords/>
  <dc:description/>
  <cp:lastModifiedBy>anyuser</cp:lastModifiedBy>
  <cp:revision>2</cp:revision>
  <cp:lastPrinted>2013-06-27T07:14:00Z</cp:lastPrinted>
  <dcterms:created xsi:type="dcterms:W3CDTF">2013-06-28T07:33:00Z</dcterms:created>
  <dcterms:modified xsi:type="dcterms:W3CDTF">2013-06-28T07:33:00Z</dcterms:modified>
</cp:coreProperties>
</file>